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r w:rsidRPr="005A60DB">
        <w:t>MAD RIVER TOWNSHIP BOARD OF TRUSTEES</w:t>
      </w:r>
    </w:p>
    <w:p w:rsidR="00285837" w:rsidRDefault="00285837" w:rsidP="004257E4">
      <w:pPr>
        <w:spacing w:after="0" w:line="240" w:lineRule="auto"/>
        <w:jc w:val="center"/>
      </w:pPr>
      <w:r w:rsidRPr="005A60DB">
        <w:t xml:space="preserve">Regular Session – </w:t>
      </w:r>
      <w:r w:rsidR="00B50780">
        <w:t>April 4</w:t>
      </w:r>
      <w:r w:rsidRPr="005A60DB">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C03B64">
        <w:t>Mon</w:t>
      </w:r>
      <w:r w:rsidR="00EC280E">
        <w:t>day</w:t>
      </w:r>
      <w:r w:rsidRPr="005A60DB">
        <w:t xml:space="preserve">, </w:t>
      </w:r>
      <w:r w:rsidR="00B50780">
        <w:t>April 4</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EB6C0C">
        <w:t xml:space="preserve">Todd Pettit, </w:t>
      </w:r>
      <w:r w:rsidR="004A4E88">
        <w:t>Jay Young</w:t>
      </w:r>
      <w:r>
        <w:t xml:space="preserve"> and </w:t>
      </w:r>
      <w:r w:rsidRPr="005A60DB">
        <w:t>Fiscal Officer David Rudy</w:t>
      </w:r>
      <w:r>
        <w:t>.</w:t>
      </w:r>
      <w:r w:rsidR="00D908C4">
        <w:t xml:space="preserve"> </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EB6C0C">
        <w:t>Pettit</w:t>
      </w:r>
      <w:r w:rsidRPr="005A60DB">
        <w:t xml:space="preserve"> called the meeting to order at </w:t>
      </w:r>
      <w:r w:rsidR="00355379">
        <w:t>7</w:t>
      </w:r>
      <w:r w:rsidR="004A4E88">
        <w:t>:</w:t>
      </w:r>
      <w:r w:rsidR="00355379">
        <w:t>3</w:t>
      </w:r>
      <w:r w:rsidR="00B50780">
        <w:t>2</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EB6C0C">
        <w:t xml:space="preserve">Young </w:t>
      </w:r>
      <w:r>
        <w:t xml:space="preserve">moved to suspend the reading of </w:t>
      </w:r>
      <w:r w:rsidR="00355379">
        <w:t>and approve the minutes</w:t>
      </w:r>
      <w:r>
        <w:t xml:space="preserve"> of the </w:t>
      </w:r>
      <w:r w:rsidR="00167418">
        <w:t xml:space="preserve">March </w:t>
      </w:r>
      <w:r w:rsidR="00B50780">
        <w:t>21</w:t>
      </w:r>
      <w:r w:rsidR="006F03CE">
        <w:t xml:space="preserve">, 2022 </w:t>
      </w:r>
      <w:r w:rsidR="00EB6C0C">
        <w:t>regular session</w:t>
      </w:r>
      <w:r w:rsidR="00355379">
        <w:t>.</w:t>
      </w:r>
      <w:r>
        <w:t xml:space="preserve"> </w:t>
      </w:r>
      <w:r w:rsidR="00355379">
        <w:t>S</w:t>
      </w:r>
      <w:r>
        <w:t xml:space="preserve">econded by Trustee </w:t>
      </w:r>
      <w:r w:rsidR="00EB6C0C">
        <w:t>McClure</w:t>
      </w:r>
      <w:r w:rsidR="00355379">
        <w:t>, m</w:t>
      </w:r>
      <w:r>
        <w:t xml:space="preserve">otion carried </w:t>
      </w:r>
      <w:r w:rsidR="00EB6C0C">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DB7014" w:rsidP="004257E4">
      <w:pPr>
        <w:spacing w:after="0" w:line="240" w:lineRule="auto"/>
        <w:rPr>
          <w:b/>
        </w:rPr>
      </w:pPr>
      <w:r>
        <w:t xml:space="preserve">Interim </w:t>
      </w:r>
      <w:r w:rsidR="00B05D6F">
        <w:t xml:space="preserve">Chief </w:t>
      </w:r>
      <w:r>
        <w:t>John Heath stated the department ha</w:t>
      </w:r>
      <w:r w:rsidR="00167418">
        <w:t xml:space="preserve">s </w:t>
      </w:r>
      <w:r w:rsidR="00B50780">
        <w:t>495</w:t>
      </w:r>
      <w:r>
        <w:t xml:space="preserve"> runs </w:t>
      </w:r>
      <w:r w:rsidR="006F03CE">
        <w:t>YTD 2022</w:t>
      </w:r>
      <w:r>
        <w:t xml:space="preserve"> </w:t>
      </w:r>
      <w:r w:rsidR="00EB6C0C">
        <w:t xml:space="preserve">with </w:t>
      </w:r>
      <w:r w:rsidR="00B50780">
        <w:t>69</w:t>
      </w:r>
      <w:r w:rsidR="00EB6C0C">
        <w:t xml:space="preserve"> calls for service since the last regular meeting.  This was an average of </w:t>
      </w:r>
      <w:r w:rsidR="00C03B64">
        <w:t>5.</w:t>
      </w:r>
      <w:r w:rsidR="00B50780">
        <w:t>27</w:t>
      </w:r>
      <w:r w:rsidR="00EB6C0C">
        <w:t xml:space="preserve"> calls per day.  There were </w:t>
      </w:r>
      <w:r w:rsidR="002571F3">
        <w:t>1</w:t>
      </w:r>
      <w:r w:rsidR="00167418">
        <w:t>1</w:t>
      </w:r>
      <w:r w:rsidR="00EB6C0C">
        <w:t xml:space="preserve"> overlapping calls</w:t>
      </w:r>
      <w:r w:rsidR="002571F3">
        <w:t xml:space="preserve">, </w:t>
      </w:r>
      <w:r w:rsidR="00EB6C0C">
        <w:t xml:space="preserve">mutual aid received </w:t>
      </w:r>
      <w:r w:rsidR="002571F3">
        <w:t>calls of</w:t>
      </w:r>
      <w:r w:rsidR="00EB6C0C">
        <w:t xml:space="preserve"> </w:t>
      </w:r>
      <w:r w:rsidR="0033345F">
        <w:t>12</w:t>
      </w:r>
      <w:r w:rsidR="00EB6C0C">
        <w:t xml:space="preserve"> </w:t>
      </w:r>
      <w:r w:rsidR="002571F3">
        <w:t xml:space="preserve">and </w:t>
      </w:r>
      <w:r w:rsidR="00C03B64">
        <w:t>2</w:t>
      </w:r>
      <w:r w:rsidR="002571F3">
        <w:t xml:space="preserve"> mutual aid given</w:t>
      </w:r>
      <w:r w:rsidR="00EB6C0C">
        <w:t xml:space="preserve">.  </w:t>
      </w:r>
      <w:r w:rsidR="00167418">
        <w:t xml:space="preserve">The </w:t>
      </w:r>
      <w:r w:rsidR="0033345F">
        <w:t xml:space="preserve">members are working on numerous projects within the department including </w:t>
      </w:r>
      <w:r w:rsidR="00097BA2">
        <w:t>i</w:t>
      </w:r>
      <w:r w:rsidR="0033345F">
        <w:t>nventory</w:t>
      </w:r>
      <w:r w:rsidR="00097BA2">
        <w:t>/asset management, EMS protocol training and new hire orientation. The new phone system and access security system has been installed.  John is also reviewing the website for the ability to request foster/adoption inspections. The new TAC channel is working well for the department.</w:t>
      </w:r>
    </w:p>
    <w:p w:rsidR="00204260" w:rsidRDefault="00204260" w:rsidP="004257E4">
      <w:pPr>
        <w:spacing w:after="0" w:line="240" w:lineRule="auto"/>
        <w:ind w:firstLine="720"/>
        <w:rPr>
          <w:b/>
        </w:rPr>
      </w:pPr>
    </w:p>
    <w:p w:rsidR="00097BA2" w:rsidRPr="001065E5" w:rsidRDefault="00097BA2" w:rsidP="00097BA2">
      <w:pPr>
        <w:spacing w:after="0" w:line="240" w:lineRule="auto"/>
        <w:ind w:firstLine="720"/>
        <w:rPr>
          <w:b/>
        </w:rPr>
      </w:pPr>
      <w:r>
        <w:rPr>
          <w:b/>
        </w:rPr>
        <w:t>Road and Cemetery Department</w:t>
      </w:r>
    </w:p>
    <w:p w:rsidR="00097BA2" w:rsidRDefault="00097BA2" w:rsidP="00097BA2">
      <w:pPr>
        <w:spacing w:after="0" w:line="240" w:lineRule="auto"/>
      </w:pPr>
      <w:r>
        <w:t xml:space="preserve">Don O’Connor stated maintenance and the changeover from winter work was completed on the trucks.  The hand brake on the roller had been fixed.  The mowers for the cemetery are ready for service. The road mower is being serviced as well.  Cold patching of pot holes is ongoing and the worst area appears to be near the trailer park on Dillard Road.  </w:t>
      </w:r>
      <w:r w:rsidR="00E15469">
        <w:t xml:space="preserve">The oil cooler on the backhoe is repaired and ready to be listed on Govdeals.  </w:t>
      </w:r>
      <w:r>
        <w:t xml:space="preserve">Don stated the fence next to the 244 E Main property was damaged due to gravel piled up next to it.  The cemetery cleanup went well and all decorations had been picked up.  Don reminded the public that if </w:t>
      </w:r>
      <w:r w:rsidR="00E15469">
        <w:t>their items were no longer on the grave, they can check up by the building.  A number of funerals are on the schedule.  Ryan is back to work.</w:t>
      </w:r>
      <w:r>
        <w:t xml:space="preserve">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reported 27 calls, </w:t>
      </w:r>
      <w:r w:rsidR="00E15469">
        <w:t>4</w:t>
      </w:r>
      <w:r>
        <w:t xml:space="preserve"> arrests, 1</w:t>
      </w:r>
      <w:r w:rsidR="00E15469">
        <w:t xml:space="preserve">0 </w:t>
      </w:r>
      <w:r>
        <w:t xml:space="preserve">traffic stops and </w:t>
      </w:r>
      <w:r w:rsidR="00E15469">
        <w:t xml:space="preserve">7 </w:t>
      </w:r>
      <w:r>
        <w:t xml:space="preserve">assists of other departments from March </w:t>
      </w:r>
      <w:r w:rsidR="00E15469">
        <w:t>21</w:t>
      </w:r>
      <w:r>
        <w:t xml:space="preserve">, 2022 to </w:t>
      </w:r>
      <w:r w:rsidR="00E15469">
        <w:t>April 4</w:t>
      </w:r>
      <w:r>
        <w:t xml:space="preserve">, 2022. </w:t>
      </w:r>
      <w:r w:rsidR="00E15469">
        <w:t>The junk vehicle parked on Emmons Street has been removed.  Brandon assisted the OSP, ODOT and the fire department on an accident on Interstate 70 west involving a</w:t>
      </w:r>
      <w:r w:rsidR="003D0795">
        <w:t>n</w:t>
      </w:r>
      <w:r w:rsidR="00E15469">
        <w:t xml:space="preserve"> ODOT vehicle in a work zone.  Brandon reminded the public to move over and slow down in a work zone.  On March 22, he initiated a pursuit from the Main St. Speedway involving car jacking suspects out of Springfield.  The pursuit was called off due to unsafe condit</w:t>
      </w:r>
      <w:r w:rsidR="003D0795">
        <w:t>i</w:t>
      </w:r>
      <w:r w:rsidR="00E15469">
        <w:t>ons</w:t>
      </w:r>
      <w:r w:rsidR="003D0795">
        <w:t>;</w:t>
      </w:r>
      <w:r w:rsidR="00E15469">
        <w:t xml:space="preserve"> however</w:t>
      </w:r>
      <w:r w:rsidR="003D0795">
        <w:t>,</w:t>
      </w:r>
      <w:r w:rsidR="00E15469">
        <w:t xml:space="preserve"> the suspects were taken into custody the following day and are facing charges.</w:t>
      </w:r>
      <w:r w:rsidR="003D0795">
        <w:t xml:space="preserve"> The new tires are in for the cruiser and will be installed next week.  The PIT bumper should be installed in the next few weeks.</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204260" w:rsidRDefault="00C63F7E" w:rsidP="00204260">
      <w:pPr>
        <w:spacing w:after="0" w:line="240" w:lineRule="auto"/>
      </w:pPr>
      <w:r>
        <w:t xml:space="preserve">Chief Matt Hirtzinger </w:t>
      </w:r>
      <w:r w:rsidR="00DE7900">
        <w:t>had no report</w:t>
      </w:r>
      <w:r w:rsidR="00FA09FD">
        <w: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63F7E"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DE0F33">
        <w:t xml:space="preserve">presented checks </w:t>
      </w:r>
      <w:r w:rsidR="003843A1">
        <w:t>for the trustees to sign</w:t>
      </w:r>
      <w:r w:rsidR="003D0795">
        <w:t>. He also presented the bank reconciliations and monthly reports for January and February 2022.</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3D0795" w:rsidRDefault="00225E4C" w:rsidP="004257E4">
      <w:pPr>
        <w:spacing w:after="0" w:line="240" w:lineRule="auto"/>
      </w:pPr>
      <w:r>
        <w:t xml:space="preserve">Trustee </w:t>
      </w:r>
      <w:r w:rsidR="003D0795">
        <w:t xml:space="preserve">Pettit mentioned the installation of a fuel tank for the road department.  RD Holder will put a low fuel monitor on the tax for refueling free of charge. There was also discussion about the salt bin regarding the use of a slab and poured walls using movable concrete </w:t>
      </w:r>
      <w:r w:rsidR="00560778">
        <w:t>barricade</w:t>
      </w:r>
      <w:r w:rsidR="003D0795">
        <w:t xml:space="preserve"> block as a divider.  </w:t>
      </w:r>
    </w:p>
    <w:p w:rsidR="003D0795" w:rsidRDefault="003D0795" w:rsidP="004257E4">
      <w:pPr>
        <w:spacing w:after="0" w:line="240" w:lineRule="auto"/>
      </w:pPr>
    </w:p>
    <w:p w:rsidR="00EB7A6E" w:rsidRDefault="003D0795" w:rsidP="004257E4">
      <w:pPr>
        <w:spacing w:after="0" w:line="240" w:lineRule="auto"/>
      </w:pPr>
      <w:r>
        <w:t>Trustee McClure mentioned the detour sigs up on Arthur Road due to the closure scheduled for April 22.  The work on the Rebert Pike bridge over 68 will continue into September.  A barrier wall will be placed on Rebert Pike to create a one lane road.</w:t>
      </w:r>
    </w:p>
    <w:p w:rsidR="003D0795" w:rsidRDefault="003D0795" w:rsidP="004257E4">
      <w:pPr>
        <w:spacing w:after="0" w:line="240" w:lineRule="auto"/>
      </w:pPr>
    </w:p>
    <w:p w:rsidR="003D0795" w:rsidRDefault="003D0795" w:rsidP="004257E4">
      <w:pPr>
        <w:spacing w:after="0" w:line="240" w:lineRule="auto"/>
      </w:pPr>
      <w:r>
        <w:t>Trustees reminded the public that there are areas of ditch work that need to be addressed this spring</w:t>
      </w:r>
      <w:r w:rsidR="00E02292">
        <w:t>. There will also be a number of chip / seal projects and patching work that will be completed on the roadways.</w:t>
      </w:r>
    </w:p>
    <w:p w:rsidR="00E02292" w:rsidRDefault="00E02292" w:rsidP="004257E4">
      <w:pPr>
        <w:spacing w:after="0" w:line="240" w:lineRule="auto"/>
      </w:pPr>
    </w:p>
    <w:p w:rsidR="00E02292" w:rsidRDefault="00E02292" w:rsidP="004257E4">
      <w:pPr>
        <w:spacing w:after="0" w:line="240" w:lineRule="auto"/>
      </w:pPr>
      <w:r>
        <w:lastRenderedPageBreak/>
        <w:t>Trustee Young attended the county township association meeting to learn more about the use of the ARPA funds.  The money can be used for a number of projects including roads, drainage and other community improvement projects, that can be cleared through the prosecutor.</w:t>
      </w:r>
    </w:p>
    <w:p w:rsidR="00F10EC1" w:rsidRDefault="00F10EC1" w:rsidP="004257E4">
      <w:pPr>
        <w:spacing w:after="0" w:line="240" w:lineRule="auto"/>
        <w:rPr>
          <w:b/>
          <w:sz w:val="22"/>
          <w:szCs w:val="22"/>
        </w:rPr>
      </w:pPr>
    </w:p>
    <w:p w:rsidR="0086628C" w:rsidRPr="007F0CCA" w:rsidRDefault="001065E5" w:rsidP="004257E4">
      <w:pPr>
        <w:spacing w:after="0" w:line="240" w:lineRule="auto"/>
      </w:pPr>
      <w:r>
        <w:rPr>
          <w:b/>
          <w:sz w:val="22"/>
          <w:szCs w:val="22"/>
        </w:rPr>
        <w:t>NEW BUSINESS</w:t>
      </w:r>
    </w:p>
    <w:p w:rsidR="00F10EC1" w:rsidRDefault="000E68F9" w:rsidP="004257E4">
      <w:pPr>
        <w:spacing w:after="0" w:line="240" w:lineRule="auto"/>
      </w:pPr>
      <w:r>
        <w:t>Trustee</w:t>
      </w:r>
      <w:r w:rsidR="00E02292">
        <w:t xml:space="preserve">s received a call from Joe Garrett that the current gas aggregation provider, Volunteer Energy, filed for bankruptcy.  The gas provider will probably transition back to Columbia Gas.  Joe will be attending a future meeting to help explain the next steps.  The public was reminded that they can opt out of the aggregation at any time and choose a provider of their choice.  </w:t>
      </w:r>
    </w:p>
    <w:p w:rsidR="00E02292" w:rsidRDefault="00E02292" w:rsidP="004257E4">
      <w:pPr>
        <w:spacing w:after="0" w:line="240" w:lineRule="auto"/>
      </w:pPr>
    </w:p>
    <w:p w:rsidR="00AD6B55" w:rsidRDefault="00F10EC1" w:rsidP="004257E4">
      <w:pPr>
        <w:spacing w:after="0" w:line="240" w:lineRule="auto"/>
      </w:pPr>
      <w:r>
        <w:t xml:space="preserve">Trustee Pettit </w:t>
      </w:r>
      <w:r w:rsidR="00E02292">
        <w:t>noted that only one company returned a quote for street sweeping in the plats and it was around $150/hour.</w:t>
      </w:r>
    </w:p>
    <w:p w:rsidR="00E02292" w:rsidRDefault="00E02292" w:rsidP="004257E4">
      <w:pPr>
        <w:spacing w:after="0" w:line="240" w:lineRule="auto"/>
        <w:rPr>
          <w:sz w:val="22"/>
          <w:szCs w:val="22"/>
        </w:rPr>
      </w:pPr>
    </w:p>
    <w:p w:rsidR="00E02292" w:rsidRDefault="00E02292" w:rsidP="004257E4">
      <w:pPr>
        <w:spacing w:after="0" w:line="240" w:lineRule="auto"/>
        <w:rPr>
          <w:sz w:val="22"/>
          <w:szCs w:val="22"/>
        </w:rPr>
      </w:pPr>
      <w:r>
        <w:rPr>
          <w:sz w:val="22"/>
          <w:szCs w:val="22"/>
        </w:rPr>
        <w:t>Trustee McClure stated he was filing a zoning permit application for the salt barn construction.  He also mentioned a resident complaint in Echo Hills where a natural pond used to be for drainage, but is now filled in causing a drainage problem on Sullivan.</w:t>
      </w:r>
    </w:p>
    <w:p w:rsidR="00E02292" w:rsidRDefault="00E02292" w:rsidP="004257E4">
      <w:pPr>
        <w:spacing w:after="0" w:line="240" w:lineRule="auto"/>
        <w:rPr>
          <w:sz w:val="22"/>
          <w:szCs w:val="22"/>
        </w:rPr>
      </w:pPr>
    </w:p>
    <w:p w:rsidR="00E02292" w:rsidRDefault="00E02292" w:rsidP="004257E4">
      <w:pPr>
        <w:spacing w:after="0" w:line="240" w:lineRule="auto"/>
        <w:rPr>
          <w:sz w:val="22"/>
          <w:szCs w:val="22"/>
        </w:rPr>
      </w:pPr>
      <w:r>
        <w:rPr>
          <w:sz w:val="22"/>
          <w:szCs w:val="22"/>
        </w:rPr>
        <w:t xml:space="preserve">Trustees have had some back and forth discussion with the county on the Fowler Road speed study.  There were only 2 incidents on the roadway in the last 2 years and since the signage </w:t>
      </w:r>
      <w:r w:rsidR="009518E2">
        <w:rPr>
          <w:sz w:val="22"/>
          <w:szCs w:val="22"/>
        </w:rPr>
        <w:t>added to the road after the initial study, some of the technical data needed updated.</w:t>
      </w:r>
    </w:p>
    <w:p w:rsidR="00960583" w:rsidRDefault="00960583"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1328AE" w:rsidRDefault="00706D93" w:rsidP="004257E4">
      <w:pPr>
        <w:spacing w:after="0" w:line="240" w:lineRule="auto"/>
      </w:pPr>
      <w:r>
        <w:t>Mr</w:t>
      </w:r>
      <w:r w:rsidR="009518E2">
        <w:t xml:space="preserve">s. Marian Ladislaw </w:t>
      </w:r>
      <w:r w:rsidR="001921D7">
        <w:t xml:space="preserve">stated she was confused on the aggregation and believes there is a fee to belong with no real benefit.  Trustees noted that the company providing the gas is the one that filed bankruptcy and Columbia Gas which provides the distribution system to the residents is also raising costs.  There is an option for residents to opt out of aggregation permanently if they chose. </w:t>
      </w:r>
    </w:p>
    <w:p w:rsidR="001921D7" w:rsidRDefault="001921D7" w:rsidP="004257E4">
      <w:pPr>
        <w:spacing w:after="0" w:line="240" w:lineRule="auto"/>
      </w:pPr>
    </w:p>
    <w:p w:rsidR="000E68F9" w:rsidRDefault="000E68F9" w:rsidP="000E68F9">
      <w:pPr>
        <w:spacing w:after="0" w:line="240" w:lineRule="auto"/>
      </w:pPr>
      <w:r>
        <w:t xml:space="preserve">At </w:t>
      </w:r>
      <w:r w:rsidR="00706D93">
        <w:t>8</w:t>
      </w:r>
      <w:r w:rsidR="004E29BD">
        <w:t>:</w:t>
      </w:r>
      <w:r w:rsidR="00706D93">
        <w:t>0</w:t>
      </w:r>
      <w:r w:rsidR="001921D7">
        <w:t>6</w:t>
      </w:r>
      <w:r>
        <w:t xml:space="preserve"> pm Trustee </w:t>
      </w:r>
      <w:r w:rsidR="00706D93">
        <w:t>McClure</w:t>
      </w:r>
      <w:r w:rsidR="00F344C3">
        <w:t xml:space="preserve"> </w:t>
      </w:r>
      <w:r>
        <w:t xml:space="preserve">moved to enter into executive session </w:t>
      </w:r>
      <w:r w:rsidR="00AF6C5C">
        <w:t>to consider the appointment</w:t>
      </w:r>
      <w:r w:rsidR="001921D7">
        <w:t xml:space="preserve">, employment and compensation of </w:t>
      </w:r>
      <w:r w:rsidR="00706D93">
        <w:t>public employees.  Seconded by Trustee Young, motion carried 3-0.</w:t>
      </w:r>
    </w:p>
    <w:p w:rsidR="000E68F9" w:rsidRDefault="000E68F9" w:rsidP="000E68F9">
      <w:pPr>
        <w:spacing w:after="0" w:line="240" w:lineRule="auto"/>
      </w:pPr>
    </w:p>
    <w:p w:rsidR="001328AE" w:rsidRDefault="00376268" w:rsidP="004257E4">
      <w:pPr>
        <w:spacing w:after="0" w:line="240" w:lineRule="auto"/>
      </w:pPr>
      <w:r>
        <w:t xml:space="preserve">At </w:t>
      </w:r>
      <w:r w:rsidR="001921D7">
        <w:t>10:01</w:t>
      </w:r>
      <w:r>
        <w:t xml:space="preserve"> pm, Trustee Young moved to come out of executive session and re-enter regular session. Seconded by Trustee McClure</w:t>
      </w:r>
      <w:r w:rsidR="00F344C3">
        <w:t>,</w:t>
      </w:r>
      <w:r>
        <w:t xml:space="preserve"> </w:t>
      </w:r>
      <w:r w:rsidR="00F344C3">
        <w:t>m</w:t>
      </w:r>
      <w:r>
        <w:t>otion carried</w:t>
      </w:r>
      <w:r w:rsidR="00F344C3">
        <w:t xml:space="preserve"> 3</w:t>
      </w:r>
      <w:r>
        <w:t>-0.</w:t>
      </w:r>
    </w:p>
    <w:p w:rsidR="00977595" w:rsidRDefault="00977595" w:rsidP="004257E4">
      <w:pPr>
        <w:spacing w:after="0" w:line="240" w:lineRule="auto"/>
      </w:pPr>
    </w:p>
    <w:p w:rsidR="00385356" w:rsidRDefault="00706D93" w:rsidP="004257E4">
      <w:pPr>
        <w:spacing w:after="0" w:line="240" w:lineRule="auto"/>
      </w:pPr>
      <w:r>
        <w:t>Tr</w:t>
      </w:r>
      <w:r w:rsidR="00385356">
        <w:t xml:space="preserve">ustee </w:t>
      </w:r>
      <w:r w:rsidR="001921D7">
        <w:t>Young moved to obtain a credit card with a $5,000 credit limit for Nathan Brentlinger due to the fact that he orders a number of parts as the mechanic working on the equipment.  Seconded by Trustee McClure, motion carried 3-0.</w:t>
      </w:r>
    </w:p>
    <w:p w:rsidR="001921D7" w:rsidRDefault="001921D7" w:rsidP="004257E4">
      <w:pPr>
        <w:spacing w:after="0" w:line="240" w:lineRule="auto"/>
      </w:pPr>
    </w:p>
    <w:p w:rsidR="001921D7" w:rsidRDefault="001921D7" w:rsidP="004257E4">
      <w:pPr>
        <w:spacing w:after="0" w:line="240" w:lineRule="auto"/>
      </w:pPr>
      <w:r>
        <w:t xml:space="preserve">Trustee </w:t>
      </w:r>
      <w:r w:rsidR="00560778">
        <w:t>McClure to</w:t>
      </w:r>
      <w:r>
        <w:t xml:space="preserve"> purchase </w:t>
      </w:r>
      <w:r w:rsidR="00092806">
        <w:t xml:space="preserve">subject to availability, </w:t>
      </w:r>
      <w:r>
        <w:t xml:space="preserve">a </w:t>
      </w:r>
      <w:r w:rsidR="00560778">
        <w:t xml:space="preserve">Kubota </w:t>
      </w:r>
      <w:r w:rsidR="008278BE">
        <w:t xml:space="preserve">U55-5 </w:t>
      </w:r>
      <w:r w:rsidR="00560778">
        <w:t>mini</w:t>
      </w:r>
      <w:r w:rsidR="00CA0DBD">
        <w:t xml:space="preserve"> excavator</w:t>
      </w:r>
      <w:r w:rsidR="00092806">
        <w:t xml:space="preserve"> at state bid pricing</w:t>
      </w:r>
      <w:r w:rsidR="00CA0DBD">
        <w:t>, trading in the current Hyundai m</w:t>
      </w:r>
      <w:r w:rsidR="00092806">
        <w:t xml:space="preserve">ini excavator.  Seconded by Trustee Young, motion carried 3-0. </w:t>
      </w:r>
    </w:p>
    <w:p w:rsidR="00092806" w:rsidRDefault="00092806" w:rsidP="004257E4">
      <w:pPr>
        <w:spacing w:after="0" w:line="240" w:lineRule="auto"/>
      </w:pPr>
    </w:p>
    <w:p w:rsidR="00092806" w:rsidRDefault="00092806" w:rsidP="004257E4">
      <w:pPr>
        <w:spacing w:after="0" w:line="240" w:lineRule="auto"/>
      </w:pPr>
      <w:r>
        <w:t>Trustee McClure moved to create the following classification of workers within the road and cemetery department: Operator, Level 2; Operator, Level 2 / Mechanic; Supervisor / Cemetery Sexton.  Ryan is currently the Operator, Level 2.  Nathan is currently Operator, Level 2 / Mechanic and Don is currently Supervisor / Cemetery Sexton.  Seconded by Trustee Young, motion carried 3-0. (Resolution 2022-01</w:t>
      </w:r>
      <w:r w:rsidR="008278BE">
        <w:t>6</w:t>
      </w:r>
      <w:r>
        <w:t>)</w:t>
      </w:r>
    </w:p>
    <w:p w:rsidR="00092806" w:rsidRDefault="00092806" w:rsidP="004257E4">
      <w:pPr>
        <w:spacing w:after="0" w:line="240" w:lineRule="auto"/>
      </w:pPr>
    </w:p>
    <w:p w:rsidR="00092806" w:rsidRDefault="00092806" w:rsidP="004257E4">
      <w:pPr>
        <w:spacing w:after="0" w:line="240" w:lineRule="auto"/>
      </w:pPr>
      <w:r>
        <w:t>Trustee McClure moved to give a $2.00 per hour raise to the classifications of Operator, Level 2 and Supervisor / Cemetery Sexton and make it retroactive to March 28, 2022. Seconded by Trustee Young, motion carried 3-0.</w:t>
      </w:r>
      <w:r w:rsidR="008278BE">
        <w:t xml:space="preserve"> (Resolution 2022-017)</w:t>
      </w:r>
      <w:bookmarkStart w:id="0" w:name="_GoBack"/>
      <w:bookmarkEnd w:id="0"/>
    </w:p>
    <w:p w:rsidR="00977595" w:rsidRDefault="00977595" w:rsidP="004257E4">
      <w:pPr>
        <w:spacing w:after="0" w:line="240" w:lineRule="auto"/>
      </w:pPr>
    </w:p>
    <w:p w:rsidR="00720114" w:rsidRPr="005A60DB" w:rsidRDefault="00720114" w:rsidP="004257E4">
      <w:pPr>
        <w:spacing w:after="0" w:line="240" w:lineRule="auto"/>
      </w:pPr>
      <w:r>
        <w:t xml:space="preserve">At </w:t>
      </w:r>
      <w:r w:rsidR="004B28B5">
        <w:t xml:space="preserve">10:05 </w:t>
      </w:r>
      <w:r w:rsidR="00600CBE">
        <w:t>pm,</w:t>
      </w:r>
      <w:r>
        <w:t xml:space="preserve"> Trustee </w:t>
      </w:r>
      <w:r w:rsidR="001328AE">
        <w:t>Young</w:t>
      </w:r>
      <w:r>
        <w:t xml:space="preserve"> moved to adjourn</w:t>
      </w:r>
      <w:r w:rsidR="00376268">
        <w:t>.</w:t>
      </w:r>
      <w:r>
        <w:t xml:space="preserve"> </w:t>
      </w:r>
      <w:r w:rsidR="00376268">
        <w:t>S</w:t>
      </w:r>
      <w:r>
        <w:t xml:space="preserve">econded by Trustee </w:t>
      </w:r>
      <w:r w:rsidR="000E5F83">
        <w:t>McClure,</w:t>
      </w:r>
      <w:r>
        <w:t xml:space="preserve"> </w:t>
      </w:r>
      <w:r w:rsidR="00376268">
        <w:t>m</w:t>
      </w:r>
      <w:r>
        <w:t xml:space="preserve">otion carried </w:t>
      </w:r>
      <w:r w:rsidR="00F344C3">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545F1"/>
    <w:rsid w:val="000671BF"/>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67418"/>
    <w:rsid w:val="00171678"/>
    <w:rsid w:val="001822C7"/>
    <w:rsid w:val="00186A06"/>
    <w:rsid w:val="001921D7"/>
    <w:rsid w:val="00196FCD"/>
    <w:rsid w:val="001A5C1F"/>
    <w:rsid w:val="001B0E33"/>
    <w:rsid w:val="001B4CA3"/>
    <w:rsid w:val="001C429D"/>
    <w:rsid w:val="001C5CDB"/>
    <w:rsid w:val="001D4D2B"/>
    <w:rsid w:val="001E5D58"/>
    <w:rsid w:val="001E6EFE"/>
    <w:rsid w:val="001F227E"/>
    <w:rsid w:val="001F71C5"/>
    <w:rsid w:val="00201746"/>
    <w:rsid w:val="00202865"/>
    <w:rsid w:val="00204260"/>
    <w:rsid w:val="00210A1B"/>
    <w:rsid w:val="00225E4C"/>
    <w:rsid w:val="00250265"/>
    <w:rsid w:val="002571F3"/>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97417"/>
    <w:rsid w:val="003C1185"/>
    <w:rsid w:val="003C5326"/>
    <w:rsid w:val="003D0795"/>
    <w:rsid w:val="003E10A1"/>
    <w:rsid w:val="003E1EC0"/>
    <w:rsid w:val="003E3F6B"/>
    <w:rsid w:val="003F6C70"/>
    <w:rsid w:val="004152F7"/>
    <w:rsid w:val="004257E4"/>
    <w:rsid w:val="004508B3"/>
    <w:rsid w:val="00451FD9"/>
    <w:rsid w:val="00457444"/>
    <w:rsid w:val="004578BB"/>
    <w:rsid w:val="0046134E"/>
    <w:rsid w:val="00462CE6"/>
    <w:rsid w:val="00462D72"/>
    <w:rsid w:val="00464054"/>
    <w:rsid w:val="004824A5"/>
    <w:rsid w:val="004A4E88"/>
    <w:rsid w:val="004B28B5"/>
    <w:rsid w:val="004B2DB5"/>
    <w:rsid w:val="004C2D73"/>
    <w:rsid w:val="004D63B6"/>
    <w:rsid w:val="004D6F75"/>
    <w:rsid w:val="004E29BD"/>
    <w:rsid w:val="004F0398"/>
    <w:rsid w:val="005055ED"/>
    <w:rsid w:val="0051066B"/>
    <w:rsid w:val="005128D6"/>
    <w:rsid w:val="00517DE9"/>
    <w:rsid w:val="00523AB6"/>
    <w:rsid w:val="005408C2"/>
    <w:rsid w:val="0056039E"/>
    <w:rsid w:val="00560778"/>
    <w:rsid w:val="00562B4E"/>
    <w:rsid w:val="00583797"/>
    <w:rsid w:val="00597D38"/>
    <w:rsid w:val="005A60DB"/>
    <w:rsid w:val="005B5B11"/>
    <w:rsid w:val="005E2002"/>
    <w:rsid w:val="005E2FFC"/>
    <w:rsid w:val="00600CBE"/>
    <w:rsid w:val="00603593"/>
    <w:rsid w:val="00606F00"/>
    <w:rsid w:val="006369AE"/>
    <w:rsid w:val="00673DE5"/>
    <w:rsid w:val="00680F59"/>
    <w:rsid w:val="006926CF"/>
    <w:rsid w:val="00693E05"/>
    <w:rsid w:val="006A232F"/>
    <w:rsid w:val="006A6788"/>
    <w:rsid w:val="006D3244"/>
    <w:rsid w:val="006E2F1C"/>
    <w:rsid w:val="006E47A8"/>
    <w:rsid w:val="006F03CE"/>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F0CCA"/>
    <w:rsid w:val="00803641"/>
    <w:rsid w:val="008108CB"/>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62CF"/>
    <w:rsid w:val="00937B37"/>
    <w:rsid w:val="00942B32"/>
    <w:rsid w:val="0094784A"/>
    <w:rsid w:val="009518E2"/>
    <w:rsid w:val="00960583"/>
    <w:rsid w:val="00976F40"/>
    <w:rsid w:val="00977595"/>
    <w:rsid w:val="0098694E"/>
    <w:rsid w:val="00991987"/>
    <w:rsid w:val="00994E7B"/>
    <w:rsid w:val="009B480F"/>
    <w:rsid w:val="009E0E39"/>
    <w:rsid w:val="009E594E"/>
    <w:rsid w:val="009E7784"/>
    <w:rsid w:val="009F1254"/>
    <w:rsid w:val="00A061EB"/>
    <w:rsid w:val="00A124F2"/>
    <w:rsid w:val="00A21B88"/>
    <w:rsid w:val="00A341A6"/>
    <w:rsid w:val="00A34D38"/>
    <w:rsid w:val="00A67575"/>
    <w:rsid w:val="00A71ACB"/>
    <w:rsid w:val="00A8092E"/>
    <w:rsid w:val="00A85609"/>
    <w:rsid w:val="00A91476"/>
    <w:rsid w:val="00A94EFA"/>
    <w:rsid w:val="00AA438B"/>
    <w:rsid w:val="00AD42B8"/>
    <w:rsid w:val="00AD64AE"/>
    <w:rsid w:val="00AD6B55"/>
    <w:rsid w:val="00AF5504"/>
    <w:rsid w:val="00AF6C5C"/>
    <w:rsid w:val="00AF7117"/>
    <w:rsid w:val="00B0089C"/>
    <w:rsid w:val="00B05D6F"/>
    <w:rsid w:val="00B21A96"/>
    <w:rsid w:val="00B30FED"/>
    <w:rsid w:val="00B412BF"/>
    <w:rsid w:val="00B43B1C"/>
    <w:rsid w:val="00B50780"/>
    <w:rsid w:val="00B50CA9"/>
    <w:rsid w:val="00B728CB"/>
    <w:rsid w:val="00B72B84"/>
    <w:rsid w:val="00B81463"/>
    <w:rsid w:val="00B90737"/>
    <w:rsid w:val="00BA54EA"/>
    <w:rsid w:val="00BA7BCB"/>
    <w:rsid w:val="00BD0CFD"/>
    <w:rsid w:val="00BD0F01"/>
    <w:rsid w:val="00BD6D32"/>
    <w:rsid w:val="00BE277F"/>
    <w:rsid w:val="00C02EF5"/>
    <w:rsid w:val="00C03B64"/>
    <w:rsid w:val="00C1393F"/>
    <w:rsid w:val="00C14F6A"/>
    <w:rsid w:val="00C203BF"/>
    <w:rsid w:val="00C3424F"/>
    <w:rsid w:val="00C362F9"/>
    <w:rsid w:val="00C5407D"/>
    <w:rsid w:val="00C54795"/>
    <w:rsid w:val="00C63F7E"/>
    <w:rsid w:val="00C76D7F"/>
    <w:rsid w:val="00C80A76"/>
    <w:rsid w:val="00C82905"/>
    <w:rsid w:val="00CA0DBD"/>
    <w:rsid w:val="00CA6EC5"/>
    <w:rsid w:val="00CB004C"/>
    <w:rsid w:val="00CB038B"/>
    <w:rsid w:val="00CB2808"/>
    <w:rsid w:val="00CC6834"/>
    <w:rsid w:val="00CD1367"/>
    <w:rsid w:val="00D03069"/>
    <w:rsid w:val="00D137C7"/>
    <w:rsid w:val="00D3544C"/>
    <w:rsid w:val="00D45FC0"/>
    <w:rsid w:val="00D5090D"/>
    <w:rsid w:val="00D6011C"/>
    <w:rsid w:val="00D60FDF"/>
    <w:rsid w:val="00D628EF"/>
    <w:rsid w:val="00D82335"/>
    <w:rsid w:val="00D908C4"/>
    <w:rsid w:val="00D95202"/>
    <w:rsid w:val="00DB0C0D"/>
    <w:rsid w:val="00DB7014"/>
    <w:rsid w:val="00DC33A0"/>
    <w:rsid w:val="00DD4165"/>
    <w:rsid w:val="00DE0F33"/>
    <w:rsid w:val="00DE2377"/>
    <w:rsid w:val="00DE47BB"/>
    <w:rsid w:val="00DE7900"/>
    <w:rsid w:val="00E02292"/>
    <w:rsid w:val="00E15469"/>
    <w:rsid w:val="00E248FB"/>
    <w:rsid w:val="00E42403"/>
    <w:rsid w:val="00E52101"/>
    <w:rsid w:val="00E52200"/>
    <w:rsid w:val="00E6534E"/>
    <w:rsid w:val="00E810FE"/>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44C3"/>
    <w:rsid w:val="00F3587B"/>
    <w:rsid w:val="00F52959"/>
    <w:rsid w:val="00F602C4"/>
    <w:rsid w:val="00F63EA3"/>
    <w:rsid w:val="00F66B39"/>
    <w:rsid w:val="00F70292"/>
    <w:rsid w:val="00F822FC"/>
    <w:rsid w:val="00FA09FD"/>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380A"/>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B44B-948E-4FB8-8E3A-4746E200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7</cp:revision>
  <cp:lastPrinted>2021-02-01T19:59:00Z</cp:lastPrinted>
  <dcterms:created xsi:type="dcterms:W3CDTF">2022-04-18T15:15:00Z</dcterms:created>
  <dcterms:modified xsi:type="dcterms:W3CDTF">2022-04-18T21:50:00Z</dcterms:modified>
</cp:coreProperties>
</file>