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BEB" w:rsidRDefault="006F33BC">
      <w:pPr>
        <w:spacing w:after="0" w:line="259" w:lineRule="auto"/>
        <w:jc w:val="center"/>
      </w:pPr>
      <w:bookmarkStart w:id="0" w:name="_GoBack"/>
      <w:bookmarkEnd w:id="0"/>
      <w:r>
        <w:t>MAD RIVER TOWNSHIP BOARD OF TRUSTEES</w:t>
      </w:r>
    </w:p>
    <w:p w:rsidR="005E5BEB" w:rsidRDefault="006F33BC">
      <w:pPr>
        <w:spacing w:after="225" w:line="259" w:lineRule="auto"/>
        <w:jc w:val="center"/>
      </w:pPr>
      <w:r>
        <w:t xml:space="preserve">Regular Session – </w:t>
      </w:r>
      <w:r w:rsidR="00AF76E7">
        <w:t xml:space="preserve">November </w:t>
      </w:r>
      <w:r w:rsidR="006E31E6">
        <w:t>7</w:t>
      </w:r>
      <w:r>
        <w:t>, 2022</w:t>
      </w:r>
    </w:p>
    <w:p w:rsidR="005E5BEB" w:rsidRDefault="006F33BC">
      <w:pPr>
        <w:ind w:left="-5"/>
      </w:pPr>
      <w:r>
        <w:t xml:space="preserve">The Mad River Township Trustees met in regular session Monday, </w:t>
      </w:r>
      <w:r w:rsidR="00AF76E7">
        <w:t>Novem</w:t>
      </w:r>
      <w:r>
        <w:t xml:space="preserve">ber </w:t>
      </w:r>
      <w:r w:rsidR="006E31E6">
        <w:t>7</w:t>
      </w:r>
      <w:r>
        <w:t>, 2022 at the Mad River Township Fire Station and via Facebook Live.</w:t>
      </w:r>
    </w:p>
    <w:p w:rsidR="005E5BEB" w:rsidRDefault="006F33BC">
      <w:pPr>
        <w:ind w:left="-5"/>
      </w:pPr>
      <w:r>
        <w:t>Present:  Trustees Bobby McClure, Todd Pettit, Jay Young</w:t>
      </w:r>
      <w:r w:rsidR="006E31E6">
        <w:t xml:space="preserve"> and</w:t>
      </w:r>
      <w:r>
        <w:t xml:space="preserve"> Fiscal Officer David Rudy.</w:t>
      </w:r>
    </w:p>
    <w:p w:rsidR="005E5BEB" w:rsidRDefault="006F33BC">
      <w:pPr>
        <w:ind w:left="-5"/>
      </w:pPr>
      <w:r>
        <w:t>Trustee Pettit called the meeting to order at 7:3</w:t>
      </w:r>
      <w:r w:rsidR="00AF76E7">
        <w:t>3</w:t>
      </w:r>
      <w:r>
        <w:t xml:space="preserve"> pm, led the Pledge of Allegiance and welcomed the audience in attendance.</w:t>
      </w:r>
    </w:p>
    <w:p w:rsidR="005E5BEB" w:rsidRDefault="006F33BC">
      <w:pPr>
        <w:ind w:left="-5"/>
      </w:pPr>
      <w:r>
        <w:t xml:space="preserve">Trustee Young moved to suspend the reading of and approve the minutes of the </w:t>
      </w:r>
      <w:r w:rsidR="006E31E6">
        <w:t>Octob</w:t>
      </w:r>
      <w:r>
        <w:t xml:space="preserve">er </w:t>
      </w:r>
      <w:r w:rsidR="00AF76E7">
        <w:t>17</w:t>
      </w:r>
      <w:r w:rsidR="006E31E6">
        <w:t>,</w:t>
      </w:r>
      <w:r>
        <w:t xml:space="preserve"> 2022 regular session. Seconded by Trustee McClure, motion carried 3-0.</w:t>
      </w:r>
    </w:p>
    <w:p w:rsidR="005E5BEB" w:rsidRDefault="006F33BC">
      <w:pPr>
        <w:pStyle w:val="Heading1"/>
        <w:ind w:left="-5"/>
      </w:pPr>
      <w:r>
        <w:t>DEPARTMENT REPORTS</w:t>
      </w:r>
    </w:p>
    <w:p w:rsidR="005E5BEB" w:rsidRDefault="006F33BC">
      <w:pPr>
        <w:pStyle w:val="Heading2"/>
        <w:ind w:left="715"/>
      </w:pPr>
      <w:r>
        <w:t>Enon Fire and EMS</w:t>
      </w:r>
    </w:p>
    <w:p w:rsidR="005E5BEB" w:rsidRDefault="006F33BC">
      <w:pPr>
        <w:ind w:left="-5"/>
      </w:pPr>
      <w:r>
        <w:t xml:space="preserve">Chief John Heath stated the department has </w:t>
      </w:r>
      <w:r w:rsidR="00AF76E7">
        <w:t>1625</w:t>
      </w:r>
      <w:r>
        <w:t xml:space="preserve"> calls for service this year </w:t>
      </w:r>
      <w:r w:rsidR="00AF76E7">
        <w:t xml:space="preserve">on pace for 1907 calls </w:t>
      </w:r>
      <w:r>
        <w:t xml:space="preserve">and </w:t>
      </w:r>
      <w:r w:rsidR="00AF76E7">
        <w:t>138</w:t>
      </w:r>
      <w:r>
        <w:t xml:space="preserve"> calls since the last regular meeting</w:t>
      </w:r>
      <w:r w:rsidR="006E31E6">
        <w:t xml:space="preserve"> for an average of 5.</w:t>
      </w:r>
      <w:r w:rsidR="00AF76E7">
        <w:t>22</w:t>
      </w:r>
      <w:r w:rsidR="006E31E6">
        <w:t xml:space="preserve"> calls per day</w:t>
      </w:r>
      <w:r>
        <w:t xml:space="preserve">. There were </w:t>
      </w:r>
      <w:r w:rsidR="00AF76E7">
        <w:t>40</w:t>
      </w:r>
      <w:r>
        <w:t xml:space="preserve"> overlapping calls, </w:t>
      </w:r>
      <w:r w:rsidR="00AF76E7">
        <w:t>7</w:t>
      </w:r>
      <w:r>
        <w:t xml:space="preserve"> mutual aid received calls and </w:t>
      </w:r>
      <w:r w:rsidR="00AF76E7">
        <w:t>6</w:t>
      </w:r>
      <w:r>
        <w:t xml:space="preserve"> mutual aid given.   </w:t>
      </w:r>
      <w:r w:rsidR="0074357F">
        <w:t xml:space="preserve">On October </w:t>
      </w:r>
      <w:r w:rsidR="00AF76E7">
        <w:t>29</w:t>
      </w:r>
      <w:r w:rsidR="00AF76E7" w:rsidRPr="00AF76E7">
        <w:rPr>
          <w:vertAlign w:val="superscript"/>
        </w:rPr>
        <w:t>th</w:t>
      </w:r>
      <w:r w:rsidR="00AF76E7">
        <w:t xml:space="preserve"> the department was called out to a large log pile on Dayton Rd near a barn and cornfield.  The crew was able to save the barn and keep the fire from spreading to the nearby field.  Enon thanked Hustead and Bethel fire crews for assisting. Chief reminded the public about putting out fires when the ground is dry.  The logs were ignited by an ember from a fire pit burn landing in the log pile after 3 days.  </w:t>
      </w:r>
      <w:r w:rsidR="0074357F">
        <w:t xml:space="preserve"> </w:t>
      </w:r>
      <w:r w:rsidR="00AF76E7">
        <w:t xml:space="preserve">Trick or Treat night was a huge success with 5 vehicles going around the community to pass out candy and over 300 people visiting the station.  The emergency radio BDA testing is complete and the system is operation in the new Greenon School. The Stop the Bleed kits have been delivered to Greenon.  The Asset Management software is </w:t>
      </w:r>
      <w:r w:rsidR="007B773E">
        <w:t xml:space="preserve">up and running and the department is already seeing improvement in truck checks, EMS supply inventory, station supplies and asset tracking.  John recently was certified as a Blue Card Incident Commander.  Chief would like to put officers through the training in the future. </w:t>
      </w:r>
    </w:p>
    <w:p w:rsidR="005E5BEB" w:rsidRDefault="006F33BC">
      <w:pPr>
        <w:pStyle w:val="Heading2"/>
        <w:ind w:left="715"/>
      </w:pPr>
      <w:r>
        <w:t>Road and Cemetery Department</w:t>
      </w:r>
    </w:p>
    <w:p w:rsidR="005E5BEB" w:rsidRDefault="006F33BC">
      <w:pPr>
        <w:ind w:left="-5"/>
      </w:pPr>
      <w:r>
        <w:t xml:space="preserve">Don O’Connor </w:t>
      </w:r>
      <w:r w:rsidR="00E94A71">
        <w:t xml:space="preserve">stated the mini excavator was delivered with the hammer hoe, </w:t>
      </w:r>
      <w:r w:rsidR="00395CB0">
        <w:t>4 buckets and a claw.  The department has replaced numerous road signs.  Hensley finished patching, and Don inquired about Cook Street.  He asked if it would be skim patched or possibly chip and seal.  The F350 is back with all equipment and will have the radio installed.  The new truck lift has been installed and is awaiting electric.  Don inquired about ordering salt even though the new salt bin is not complete.  In the cemetery there have been multiple funerals, including 4 scheduled this week.  The leaves are being mulched.</w:t>
      </w:r>
    </w:p>
    <w:p w:rsidR="005E5BEB" w:rsidRDefault="006F33BC">
      <w:pPr>
        <w:pStyle w:val="Heading2"/>
        <w:ind w:left="715"/>
      </w:pPr>
      <w:r>
        <w:t>Sheriff Deputy</w:t>
      </w:r>
    </w:p>
    <w:p w:rsidR="005E5BEB" w:rsidRDefault="006F33BC">
      <w:pPr>
        <w:ind w:left="-5"/>
      </w:pPr>
      <w:r>
        <w:t xml:space="preserve">Deputy Brandon Baldwin stated there were </w:t>
      </w:r>
      <w:r w:rsidR="00395CB0">
        <w:t>49</w:t>
      </w:r>
      <w:r>
        <w:t xml:space="preserve"> calls for service, </w:t>
      </w:r>
      <w:r w:rsidR="00395CB0">
        <w:t>7</w:t>
      </w:r>
      <w:r>
        <w:t xml:space="preserve"> arrest</w:t>
      </w:r>
      <w:r w:rsidR="00C04814">
        <w:t>s</w:t>
      </w:r>
      <w:r>
        <w:t xml:space="preserve">, </w:t>
      </w:r>
      <w:r w:rsidR="00395CB0">
        <w:t>7</w:t>
      </w:r>
      <w:r>
        <w:t xml:space="preserve"> traffic stops</w:t>
      </w:r>
      <w:r w:rsidR="00C04814">
        <w:t>, 1</w:t>
      </w:r>
      <w:r w:rsidR="00395CB0">
        <w:t>3</w:t>
      </w:r>
      <w:r w:rsidR="00C04814">
        <w:t xml:space="preserve"> assists to other agencies, </w:t>
      </w:r>
      <w:r w:rsidR="00395CB0">
        <w:t>3</w:t>
      </w:r>
      <w:r w:rsidR="00C04814">
        <w:t>9 business checks, 1</w:t>
      </w:r>
      <w:r w:rsidR="00395CB0">
        <w:t>0</w:t>
      </w:r>
      <w:r w:rsidR="00C04814">
        <w:t>5 citizen contacts and 1,</w:t>
      </w:r>
      <w:r w:rsidR="00395CB0">
        <w:t>647</w:t>
      </w:r>
      <w:r w:rsidR="00C04814">
        <w:t xml:space="preserve"> miles put on the cruiser from October </w:t>
      </w:r>
      <w:r w:rsidR="00395CB0">
        <w:t>17</w:t>
      </w:r>
      <w:r w:rsidR="00C04814">
        <w:t xml:space="preserve"> to </w:t>
      </w:r>
      <w:r w:rsidR="00395CB0">
        <w:t xml:space="preserve">November </w:t>
      </w:r>
      <w:r w:rsidR="00C04814">
        <w:t>7, 2022.</w:t>
      </w:r>
      <w:r>
        <w:t xml:space="preserve">  </w:t>
      </w:r>
      <w:r w:rsidR="00C04814">
        <w:t>Brandon noted his cruiser was</w:t>
      </w:r>
      <w:r w:rsidR="00395CB0">
        <w:t xml:space="preserve"> back in service, however a hub cap fell off.  Trick or treat was a success as Brandon encountered many trick or treaters. The updated parking rules have been sent to Andrew Pickering for review and the courts have been contacted as well.  Brandon contacted county zoning about the nuisance property on Rebert Pike near the curve to the Greenon Athletic property. He is hoping zoning will be able to make progress on the case as it will be a large expense to clean up.  </w:t>
      </w:r>
    </w:p>
    <w:p w:rsidR="005E5BEB" w:rsidRDefault="006F33BC">
      <w:pPr>
        <w:spacing w:after="0" w:line="259" w:lineRule="auto"/>
        <w:ind w:left="715"/>
      </w:pPr>
      <w:r>
        <w:rPr>
          <w:b/>
        </w:rPr>
        <w:t>Hustead Fire</w:t>
      </w:r>
    </w:p>
    <w:p w:rsidR="005E5BEB" w:rsidRDefault="006F33BC">
      <w:pPr>
        <w:ind w:left="-5"/>
      </w:pPr>
      <w:r>
        <w:t xml:space="preserve">Chief Matt Hirtzinger </w:t>
      </w:r>
      <w:r w:rsidR="00395CB0">
        <w:t>had no report.</w:t>
      </w:r>
    </w:p>
    <w:p w:rsidR="005E5BEB" w:rsidRDefault="006F33BC">
      <w:pPr>
        <w:pStyle w:val="Heading2"/>
        <w:ind w:left="715"/>
      </w:pPr>
      <w:r>
        <w:t>Hustead EMS</w:t>
      </w:r>
    </w:p>
    <w:p w:rsidR="005E5BEB" w:rsidRDefault="006F33BC">
      <w:pPr>
        <w:ind w:left="-5"/>
      </w:pPr>
      <w:r>
        <w:t>Chief Heather Kaufman had no report.</w:t>
      </w:r>
    </w:p>
    <w:p w:rsidR="005E5BEB" w:rsidRDefault="006F33BC">
      <w:pPr>
        <w:ind w:left="-5"/>
      </w:pPr>
      <w:r>
        <w:t xml:space="preserve">Fiscal Officer Rudy </w:t>
      </w:r>
      <w:r w:rsidR="00395CB0">
        <w:t>presented checks for the trustees to sign</w:t>
      </w:r>
      <w:r>
        <w:t>.</w:t>
      </w:r>
      <w:r w:rsidR="00F56F4C">
        <w:t xml:space="preserve">  He had a resolution regarding the OPWC grant the township was awarded for 2023 to help with the repaving of Southern Vista.  The project is anticipated to cost $284,000, with the township paying half of the project cost. </w:t>
      </w:r>
    </w:p>
    <w:p w:rsidR="005E5BEB" w:rsidRDefault="006F33BC">
      <w:pPr>
        <w:pStyle w:val="Heading1"/>
        <w:ind w:left="-5"/>
      </w:pPr>
      <w:r>
        <w:t>OLD BUSINESS</w:t>
      </w:r>
    </w:p>
    <w:p w:rsidR="005E5BEB" w:rsidRDefault="006F33BC" w:rsidP="00973177">
      <w:pPr>
        <w:spacing w:after="0" w:line="240" w:lineRule="auto"/>
        <w:ind w:left="0" w:hanging="14"/>
      </w:pPr>
      <w:r>
        <w:t>Trustee Young spoke to Joe Garrett from Trebel ab</w:t>
      </w:r>
      <w:r w:rsidR="003F1656">
        <w:t>out gas aggregation</w:t>
      </w:r>
      <w:r>
        <w:t xml:space="preserve">. </w:t>
      </w:r>
      <w:r w:rsidR="003F1656">
        <w:t>A good contract is not available unless it was locked in for 2 to 3 years, and Trebel feels the rates will be more favorable in the spring.  The current electric rate will expire in May of 2023.  Joe stated he could possibly attend a meeting in December to discuss.  Trustee Young noted that the community could opt out of the aggregation and lock in rates, but he reminded them to look at all of the fine print including the early termination and the rate increase at the end of the contract period.</w:t>
      </w:r>
    </w:p>
    <w:p w:rsidR="009E47FC" w:rsidRDefault="003F1656" w:rsidP="003F1656">
      <w:pPr>
        <w:spacing w:after="0" w:line="240" w:lineRule="auto"/>
        <w:ind w:left="0" w:firstLine="0"/>
      </w:pPr>
      <w:r>
        <w:lastRenderedPageBreak/>
        <w:t>Trustee Pettit noted that Ashbrook and Arrowhead were skim patched and he would contact Hensley about Cook Street, but they have not started crack sealing.</w:t>
      </w:r>
    </w:p>
    <w:p w:rsidR="00973177" w:rsidRDefault="00973177" w:rsidP="00973177">
      <w:pPr>
        <w:spacing w:after="0" w:line="240" w:lineRule="auto"/>
        <w:ind w:left="0" w:hanging="14"/>
      </w:pPr>
    </w:p>
    <w:p w:rsidR="00973177" w:rsidRDefault="00973177" w:rsidP="00973177">
      <w:pPr>
        <w:spacing w:after="0" w:line="240" w:lineRule="auto"/>
        <w:ind w:left="0" w:hanging="14"/>
      </w:pPr>
    </w:p>
    <w:p w:rsidR="005E5BEB" w:rsidRDefault="006F33BC">
      <w:pPr>
        <w:pStyle w:val="Heading2"/>
        <w:ind w:left="10"/>
      </w:pPr>
      <w:r>
        <w:t>NEW BUSINESS</w:t>
      </w:r>
    </w:p>
    <w:p w:rsidR="00E76619" w:rsidRDefault="009E47FC">
      <w:pPr>
        <w:ind w:left="-5"/>
      </w:pPr>
      <w:r>
        <w:t xml:space="preserve">Trustee </w:t>
      </w:r>
      <w:r w:rsidR="003F1656">
        <w:t>Young made a resolution to allow Trustee Pettit to apply for the OPWC funds and also allow Trustee Pettit to enter into any necessary agreements.  Seconded by Trustee McClure, motion carried 3-0. (Resolution 2022-036)</w:t>
      </w:r>
    </w:p>
    <w:p w:rsidR="009E47FC" w:rsidRDefault="009E47FC">
      <w:pPr>
        <w:ind w:left="-5"/>
      </w:pPr>
      <w:r>
        <w:t xml:space="preserve">Trustee </w:t>
      </w:r>
      <w:r w:rsidR="003F1656">
        <w:t xml:space="preserve">Young moved to hire EMT/Firefighter Haley </w:t>
      </w:r>
      <w:proofErr w:type="spellStart"/>
      <w:r w:rsidR="003F1656">
        <w:t>Lippencott</w:t>
      </w:r>
      <w:proofErr w:type="spellEnd"/>
      <w:r w:rsidR="002762AE">
        <w:t>. Seconded by Trustee McClure, motion carried 3-0.</w:t>
      </w:r>
    </w:p>
    <w:p w:rsidR="002762AE" w:rsidRDefault="002762AE">
      <w:pPr>
        <w:ind w:left="-5"/>
      </w:pPr>
      <w:r>
        <w:t xml:space="preserve">Trustees noted that the land purchased jointly with the Village of Enon will be advertised for the leasing of the land for farming next year.  </w:t>
      </w:r>
    </w:p>
    <w:p w:rsidR="002762AE" w:rsidRDefault="002762AE">
      <w:pPr>
        <w:ind w:left="-5"/>
      </w:pPr>
      <w:r>
        <w:t xml:space="preserve">Trustee McClure noted that Allan </w:t>
      </w:r>
      <w:proofErr w:type="spellStart"/>
      <w:r>
        <w:t>Neimayer</w:t>
      </w:r>
      <w:proofErr w:type="spellEnd"/>
      <w:r>
        <w:t xml:space="preserve"> will be retiring from the county and will be missed.</w:t>
      </w:r>
    </w:p>
    <w:p w:rsidR="002762AE" w:rsidRDefault="002762AE">
      <w:pPr>
        <w:ind w:left="-5"/>
      </w:pPr>
      <w:r>
        <w:t>There was some discussion about the use of aerators in the septic systems of township residents and what can be done to mitigate some of the water runoff.</w:t>
      </w:r>
    </w:p>
    <w:p w:rsidR="002762AE" w:rsidRDefault="002762AE">
      <w:pPr>
        <w:ind w:left="-5"/>
      </w:pPr>
      <w:r>
        <w:t>Trustee Pettit moved to switch to Aramark from Cintas for the pants, shorts and other items for the road department.  Seconded by Trustee McClure, motion carried 3-0.</w:t>
      </w:r>
    </w:p>
    <w:p w:rsidR="005E5BEB" w:rsidRDefault="006F33BC">
      <w:pPr>
        <w:pStyle w:val="Heading2"/>
        <w:ind w:left="10"/>
      </w:pPr>
      <w:r>
        <w:t>AUDIENCE COMMENTS</w:t>
      </w:r>
    </w:p>
    <w:p w:rsidR="005E5BEB" w:rsidRDefault="006F33BC">
      <w:pPr>
        <w:ind w:left="-5"/>
      </w:pPr>
      <w:r>
        <w:t>None</w:t>
      </w:r>
    </w:p>
    <w:p w:rsidR="005E5BEB" w:rsidRDefault="006F33BC">
      <w:pPr>
        <w:ind w:left="-5"/>
      </w:pPr>
      <w:r>
        <w:t>At 8:</w:t>
      </w:r>
      <w:r w:rsidR="002762AE">
        <w:t>04</w:t>
      </w:r>
      <w:r w:rsidR="00160700">
        <w:t xml:space="preserve"> p</w:t>
      </w:r>
      <w:r>
        <w:t>m, Trustee Young moved to adjourn. Seconded by Trustee McClure, motion carried 3-0.</w:t>
      </w:r>
    </w:p>
    <w:sectPr w:rsidR="005E5BEB">
      <w:pgSz w:w="12240" w:h="15840"/>
      <w:pgMar w:top="764" w:right="760" w:bottom="66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BEB"/>
    <w:rsid w:val="00015ADC"/>
    <w:rsid w:val="00046CB0"/>
    <w:rsid w:val="00160700"/>
    <w:rsid w:val="0016522F"/>
    <w:rsid w:val="001A61B6"/>
    <w:rsid w:val="002762AE"/>
    <w:rsid w:val="00395CB0"/>
    <w:rsid w:val="003F1656"/>
    <w:rsid w:val="005E4306"/>
    <w:rsid w:val="005E5BEB"/>
    <w:rsid w:val="00695719"/>
    <w:rsid w:val="006E31E6"/>
    <w:rsid w:val="006F33BC"/>
    <w:rsid w:val="0074357F"/>
    <w:rsid w:val="007979F3"/>
    <w:rsid w:val="007B773E"/>
    <w:rsid w:val="007C520B"/>
    <w:rsid w:val="00891ADC"/>
    <w:rsid w:val="00973177"/>
    <w:rsid w:val="009E47FC"/>
    <w:rsid w:val="00A00310"/>
    <w:rsid w:val="00AF76E7"/>
    <w:rsid w:val="00C04814"/>
    <w:rsid w:val="00C60652"/>
    <w:rsid w:val="00C867AA"/>
    <w:rsid w:val="00E76619"/>
    <w:rsid w:val="00E87344"/>
    <w:rsid w:val="00E94A71"/>
    <w:rsid w:val="00ED4E64"/>
    <w:rsid w:val="00F56F4C"/>
    <w:rsid w:val="00F9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CA07"/>
  <w15:docId w15:val="{922ADEBC-9E12-464C-8C8A-D31A8432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4" w:line="250" w:lineRule="auto"/>
      <w:ind w:left="5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730"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MRT Minutes October 3, 2022.docx</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MRT Minutes October 3, 2022.docx</dc:title>
  <dc:subject/>
  <dc:creator>Fiscal Officer</dc:creator>
  <cp:keywords/>
  <cp:lastModifiedBy>Fiscal Officer</cp:lastModifiedBy>
  <cp:revision>4</cp:revision>
  <dcterms:created xsi:type="dcterms:W3CDTF">2022-11-20T15:21:00Z</dcterms:created>
  <dcterms:modified xsi:type="dcterms:W3CDTF">2022-11-20T20:00:00Z</dcterms:modified>
</cp:coreProperties>
</file>