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r w:rsidRPr="005A60DB">
        <w:t>M</w:t>
      </w:r>
      <w:bookmarkStart w:id="0" w:name="_GoBack"/>
      <w:bookmarkEnd w:id="0"/>
      <w:r w:rsidRPr="005A60DB">
        <w:t>AD RIVER TOWNSHIP BOARD OF TRUSTEES</w:t>
      </w:r>
    </w:p>
    <w:p w14:paraId="0A1A7325" w14:textId="4AFFBACB" w:rsidR="00285837" w:rsidRDefault="00285837" w:rsidP="004257E4">
      <w:pPr>
        <w:spacing w:after="0" w:line="240" w:lineRule="auto"/>
        <w:jc w:val="center"/>
      </w:pPr>
      <w:r w:rsidRPr="005A60DB">
        <w:t xml:space="preserve">Regular Session – </w:t>
      </w:r>
      <w:r w:rsidR="000A68FA">
        <w:t>November</w:t>
      </w:r>
      <w:r w:rsidR="001D21B6">
        <w:t xml:space="preserve"> </w:t>
      </w:r>
      <w:r w:rsidR="006237F6">
        <w:t>20</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23321559"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0A68FA">
        <w:t>Novem</w:t>
      </w:r>
      <w:r w:rsidR="001D21B6">
        <w:t xml:space="preserve">ber </w:t>
      </w:r>
      <w:r w:rsidR="006237F6">
        <w:t>20,</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5ABB524F"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6237F6">
        <w:t>6</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4B4BC252"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6237F6">
        <w:t xml:space="preserve">November </w:t>
      </w:r>
      <w:r w:rsidR="000A68FA">
        <w:t>6</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346AAF9D" w14:textId="7BDFDC1E" w:rsidR="006237F6" w:rsidRDefault="006237F6" w:rsidP="004257E4">
      <w:pPr>
        <w:spacing w:after="0" w:line="240" w:lineRule="auto"/>
      </w:pPr>
    </w:p>
    <w:p w14:paraId="560C730B" w14:textId="051924DD" w:rsidR="006237F6" w:rsidRDefault="006237F6" w:rsidP="004257E4">
      <w:pPr>
        <w:spacing w:after="0" w:line="240" w:lineRule="auto"/>
      </w:pPr>
      <w:r>
        <w:t xml:space="preserve">Trustee McClure noted the township had set today as the bid opening date for the Southern Vista road paving project.  Three bids were submitted. The first bid was Barrett Paving for $276,967.50. The second bid was Shelly Company for $309,705.00 and the final bid was A &amp; B Asphalt for $262,453.33. Trustee McClure stated the bids would be turned over to the county engineer’s office for review of completion. </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0B6EC3D1" w:rsidR="009541EB" w:rsidRPr="009541EB" w:rsidRDefault="00C54F11" w:rsidP="00797BCE">
      <w:pPr>
        <w:spacing w:after="0" w:line="240" w:lineRule="auto"/>
      </w:pPr>
      <w:r>
        <w:t>Chief</w:t>
      </w:r>
      <w:r w:rsidR="001D4299">
        <w:t xml:space="preserve"> </w:t>
      </w:r>
      <w:r w:rsidR="00920A7E">
        <w:t>John Heath</w:t>
      </w:r>
      <w:r w:rsidR="001D4299">
        <w:t xml:space="preserve"> stated the department ha</w:t>
      </w:r>
      <w:r w:rsidR="00D0459E">
        <w:t xml:space="preserve">s </w:t>
      </w:r>
      <w:r w:rsidR="006237F6">
        <w:t>1,618</w:t>
      </w:r>
      <w:r w:rsidR="001D21B6">
        <w:t xml:space="preserve"> </w:t>
      </w:r>
      <w:r w:rsidR="001D4299">
        <w:t xml:space="preserve">calls for service in 2023, </w:t>
      </w:r>
      <w:r w:rsidR="006237F6">
        <w:t>64</w:t>
      </w:r>
      <w:r w:rsidR="001D4299">
        <w:t xml:space="preserve"> since the last meeting</w:t>
      </w:r>
      <w:r w:rsidR="00920A7E">
        <w:t xml:space="preserve"> for an average of </w:t>
      </w:r>
      <w:r w:rsidR="006237F6">
        <w:t>4.99</w:t>
      </w:r>
      <w:r w:rsidR="00920A7E">
        <w:t xml:space="preserve"> calls per day</w:t>
      </w:r>
      <w:r w:rsidR="00427318">
        <w:t>.</w:t>
      </w:r>
      <w:r w:rsidR="00797BCE">
        <w:t xml:space="preserve"> </w:t>
      </w:r>
      <w:r w:rsidR="00BB416D">
        <w:t>M</w:t>
      </w:r>
      <w:r w:rsidR="001D4299">
        <w:t xml:space="preserve">utual aid received </w:t>
      </w:r>
      <w:r w:rsidR="00D0459E">
        <w:t>of</w:t>
      </w:r>
      <w:r w:rsidR="00AA77D1">
        <w:t xml:space="preserve"> </w:t>
      </w:r>
      <w:r w:rsidR="006237F6">
        <w:t>4</w:t>
      </w:r>
      <w:r w:rsidR="00920A7E">
        <w:t xml:space="preserve"> (</w:t>
      </w:r>
      <w:r w:rsidR="006237F6">
        <w:t>63</w:t>
      </w:r>
      <w:r w:rsidR="00920A7E">
        <w:t xml:space="preserve"> YTD)</w:t>
      </w:r>
      <w:r w:rsidR="00183807">
        <w:t xml:space="preserve"> </w:t>
      </w:r>
      <w:r w:rsidR="001D4299">
        <w:t xml:space="preserve">and mutual aid given </w:t>
      </w:r>
      <w:r w:rsidR="006237F6">
        <w:t>5</w:t>
      </w:r>
      <w:r w:rsidR="00920A7E">
        <w:t xml:space="preserve"> (</w:t>
      </w:r>
      <w:r w:rsidR="000A68FA">
        <w:t>10</w:t>
      </w:r>
      <w:r w:rsidR="006237F6">
        <w:t xml:space="preserve">8 </w:t>
      </w:r>
      <w:r w:rsidR="00920A7E">
        <w:t>YTD)</w:t>
      </w:r>
      <w:r w:rsidR="001D21B6">
        <w:t xml:space="preserve"> </w:t>
      </w:r>
      <w:r w:rsidR="00840477">
        <w:t>since the last meeting.</w:t>
      </w:r>
      <w:r w:rsidR="006237F6">
        <w:t xml:space="preserve"> </w:t>
      </w:r>
      <w:r w:rsidR="000A68FA">
        <w:t xml:space="preserve"> </w:t>
      </w:r>
      <w:r w:rsidR="006237F6">
        <w:t>On 11/13/23, crews were called for a large field fire, started by a tractor. The crews were able to extinguish quickly with help from Hustead, Bethel and Fairborn Fire. On 11/16/23, crews provided mutual aid with the brush truck to Fairborn for a fire in a wooded area. On 11/17/23, the crew responded to a fatal pedestrian strike on Dayton Road. The Rescue truck is in the final painting stages. The drone has been purchased with funds from a private citizen donation and training will begin soon. John noted the department was switching the support team to a Fire Auxiliary Program. The Santa Parade dates will be released shortly.  John wished everyone a Happy Thanksgiving and also reminded the public Thanksgiving Day and the day before are traditionally the highest incident days for cooking fires.  John asked everyone to have a working smoke detector and to not leave cooking food unattended.  The fire department does have smoke detectors available if a citizen needs one.</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651C543A" w:rsidR="00AD4BE0" w:rsidRDefault="000A68FA" w:rsidP="00F94EE6">
      <w:pPr>
        <w:spacing w:after="0" w:line="240" w:lineRule="auto"/>
      </w:pPr>
      <w:r>
        <w:t>Don O’Conn</w:t>
      </w:r>
      <w:r w:rsidR="001F1313">
        <w:t xml:space="preserve">er </w:t>
      </w:r>
      <w:r w:rsidR="006237F6">
        <w:t>stated the salt trucks are ready for service and asked about the delivery date of the rental loader.  Trustees noted the loader would be delivered on December 8</w:t>
      </w:r>
      <w:r w:rsidR="006237F6" w:rsidRPr="006237F6">
        <w:rPr>
          <w:vertAlign w:val="superscript"/>
        </w:rPr>
        <w:t>th</w:t>
      </w:r>
      <w:r w:rsidR="006237F6">
        <w:t xml:space="preserve">. Don noted problem trees had been removed from Garrison Road, Rocky Point Road and Cook Street. Don asked the public to not rake their leaves to the curb of the roadway, due to the clogging of the catch basins. He noted the township does not have a leaf pickup program and that C &amp; C Tree will take the leaves.  In the cemetery, the department continues to mulch leaves. Don noted people can place winter decorations on the graves. </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2DD29169" w:rsidR="00422A7B" w:rsidRDefault="0057600D" w:rsidP="00E64559">
      <w:pPr>
        <w:spacing w:after="0" w:line="240" w:lineRule="auto"/>
      </w:pPr>
      <w:r>
        <w:t xml:space="preserve">Deputy Brandon Baldwin </w:t>
      </w:r>
      <w:r w:rsidR="000A68FA">
        <w:t xml:space="preserve">reported </w:t>
      </w:r>
      <w:r w:rsidR="00D6735C">
        <w:t>11</w:t>
      </w:r>
      <w:r w:rsidR="00176C0F">
        <w:t xml:space="preserve"> calls for service, </w:t>
      </w:r>
      <w:r w:rsidR="00D6735C">
        <w:t>3</w:t>
      </w:r>
      <w:r w:rsidR="00176C0F">
        <w:t xml:space="preserve"> arrests, </w:t>
      </w:r>
      <w:r w:rsidR="00D6735C">
        <w:t>8</w:t>
      </w:r>
      <w:r w:rsidR="00176C0F">
        <w:t xml:space="preserve"> traffic stops, </w:t>
      </w:r>
      <w:r w:rsidR="00D6735C">
        <w:t>8</w:t>
      </w:r>
      <w:r w:rsidR="00176C0F">
        <w:t xml:space="preserve"> assists of other departments, </w:t>
      </w:r>
      <w:r w:rsidR="00D6735C">
        <w:t>17</w:t>
      </w:r>
      <w:r w:rsidR="00176C0F">
        <w:t xml:space="preserve"> business checks, </w:t>
      </w:r>
      <w:r w:rsidR="00D6735C">
        <w:t>45</w:t>
      </w:r>
      <w:r w:rsidR="00176C0F">
        <w:t xml:space="preserve"> citizen contacts and </w:t>
      </w:r>
      <w:r w:rsidR="00D6735C">
        <w:t xml:space="preserve">664 </w:t>
      </w:r>
      <w:r w:rsidR="00176C0F">
        <w:t>miles placed on the cruiser</w:t>
      </w:r>
      <w:r w:rsidR="000A68FA">
        <w:t xml:space="preserve"> from </w:t>
      </w:r>
      <w:r w:rsidR="00D6735C">
        <w:t>Novem</w:t>
      </w:r>
      <w:r w:rsidR="000A68FA">
        <w:t xml:space="preserve">ber 6 to November </w:t>
      </w:r>
      <w:r w:rsidR="00D6735C">
        <w:t>20</w:t>
      </w:r>
      <w:r w:rsidR="000A68FA">
        <w:t>, 2023</w:t>
      </w:r>
      <w:r w:rsidR="00176C0F">
        <w:t xml:space="preserve">.  </w:t>
      </w:r>
      <w:r w:rsidR="000A68FA">
        <w:t xml:space="preserve">Brandon </w:t>
      </w:r>
      <w:r w:rsidR="00D6735C">
        <w:t xml:space="preserve">stated he had a couple of recall notices on the cruiser and he believed the rattle is a loose heat shield instead of a bad turbo.  A drone to aid his services has been purchased and he will look at having an inverter installed in the cruiser to help keep the batteries charged.  After a call for a chimney fire with the Hustead department, Brandon reminded to public to keep their chimney in good working order to prevent fires. </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42BE926D" w:rsidR="00422A7B" w:rsidRDefault="00422A7B" w:rsidP="00E64559">
      <w:pPr>
        <w:spacing w:after="0" w:line="240" w:lineRule="auto"/>
      </w:pPr>
      <w:r>
        <w:t xml:space="preserve">Chief Matt Hirtzinger </w:t>
      </w:r>
      <w:r w:rsidR="00D6735C">
        <w:t>had no report</w:t>
      </w:r>
      <w:r w:rsidR="00176C0F">
        <w:t xml:space="preserve">. </w:t>
      </w:r>
      <w:r w:rsidR="00593DC2">
        <w:t xml:space="preserve"> </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23EB76C0" w:rsidR="00422A7B" w:rsidRDefault="00422A7B" w:rsidP="00E64559">
      <w:pPr>
        <w:spacing w:line="240" w:lineRule="auto"/>
        <w:ind w:left="-5"/>
      </w:pPr>
      <w:r>
        <w:t xml:space="preserve">Chief Heather Kaufman </w:t>
      </w:r>
      <w:r w:rsidR="00BE15D3">
        <w:t>had no report</w:t>
      </w:r>
      <w:r>
        <w:t>.</w:t>
      </w:r>
    </w:p>
    <w:p w14:paraId="32BE41AB" w14:textId="1FC2A3EC"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D6735C">
        <w:t xml:space="preserve"> and noted the need for a motion to approve the purchase of a new truck for the fire department that will be used as a new brush truck</w:t>
      </w:r>
      <w:r w:rsidR="00176C0F">
        <w:t>.</w:t>
      </w:r>
      <w:r w:rsidR="000478F6">
        <w:t xml:space="preserve"> </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4396EAFB" w14:textId="383AF4D5" w:rsidR="00FE18BB" w:rsidRDefault="00400B98" w:rsidP="00E64559">
      <w:pPr>
        <w:spacing w:after="0" w:line="240" w:lineRule="auto"/>
      </w:pPr>
      <w:r>
        <w:t xml:space="preserve">Trustee </w:t>
      </w:r>
      <w:r w:rsidR="00D77DCB">
        <w:t xml:space="preserve">Young noted the Hustead Tanker truck had been repaired and a couple members of the department will go inspect the repairs prior to driving the truck back to Ohio. </w:t>
      </w:r>
    </w:p>
    <w:p w14:paraId="4184B40A" w14:textId="6F15837D" w:rsidR="000653E9" w:rsidRDefault="000653E9" w:rsidP="00E64559">
      <w:pPr>
        <w:spacing w:after="0" w:line="240" w:lineRule="auto"/>
      </w:pPr>
    </w:p>
    <w:p w14:paraId="5277A826" w14:textId="3ABF4557" w:rsidR="000A68FA" w:rsidRDefault="000A68FA" w:rsidP="00E64559">
      <w:pPr>
        <w:spacing w:after="0" w:line="240" w:lineRule="auto"/>
      </w:pPr>
      <w:r>
        <w:lastRenderedPageBreak/>
        <w:t xml:space="preserve">Trustee Pettit </w:t>
      </w:r>
      <w:r w:rsidR="00D77DCB">
        <w:t>noted there would be a joint meeting with the Village of Enon on November 30</w:t>
      </w:r>
      <w:r w:rsidR="00D77DCB" w:rsidRPr="00D77DCB">
        <w:rPr>
          <w:vertAlign w:val="superscript"/>
        </w:rPr>
        <w:t>th</w:t>
      </w:r>
      <w:r w:rsidR="00D77DCB">
        <w:t xml:space="preserve"> at 5:00 pm at the Village of Enon Government Center.  There will be discussion on the fiscal operation of the park.</w:t>
      </w:r>
    </w:p>
    <w:p w14:paraId="771B2931" w14:textId="77777777" w:rsidR="000A68FA" w:rsidRPr="00C4014F" w:rsidRDefault="000A68FA" w:rsidP="00E64559">
      <w:pPr>
        <w:spacing w:after="0" w:line="240" w:lineRule="auto"/>
      </w:pPr>
    </w:p>
    <w:p w14:paraId="702C81E5" w14:textId="77777777" w:rsidR="0086628C" w:rsidRPr="007F0CCA" w:rsidRDefault="001065E5" w:rsidP="00E64559">
      <w:pPr>
        <w:spacing w:after="0" w:line="240" w:lineRule="auto"/>
      </w:pPr>
      <w:r>
        <w:rPr>
          <w:b/>
          <w:sz w:val="22"/>
          <w:szCs w:val="22"/>
        </w:rPr>
        <w:t>NEW BUSINESS</w:t>
      </w:r>
    </w:p>
    <w:p w14:paraId="29103D89" w14:textId="3D8CB9F2" w:rsidR="000A68FA" w:rsidRDefault="00400B98" w:rsidP="00E64559">
      <w:pPr>
        <w:spacing w:after="0" w:line="240" w:lineRule="auto"/>
      </w:pPr>
      <w:r>
        <w:t>Trustee</w:t>
      </w:r>
      <w:r w:rsidR="000A68FA">
        <w:t xml:space="preserve"> Young </w:t>
      </w:r>
      <w:r w:rsidR="00D77DCB">
        <w:t xml:space="preserve">moved to proceed with the purchase of the 2024 Chevrolet truck for a purchase price of $59,735.  Seconded by Trustee McClure, motion carried 3-0. The current brush truck will be sold when the new truck is ready for service. </w:t>
      </w:r>
    </w:p>
    <w:p w14:paraId="5AC64CFB" w14:textId="048431BF" w:rsidR="00D77DCB" w:rsidRDefault="00D77DCB" w:rsidP="00E64559">
      <w:pPr>
        <w:spacing w:after="0" w:line="240" w:lineRule="auto"/>
      </w:pPr>
    </w:p>
    <w:p w14:paraId="5E7529D4" w14:textId="0F28751E" w:rsidR="00D77DCB" w:rsidRDefault="00D77DCB" w:rsidP="00E64559">
      <w:pPr>
        <w:spacing w:after="0" w:line="240" w:lineRule="auto"/>
      </w:pPr>
      <w:r>
        <w:t xml:space="preserve">Mr. Chris Clark, candidate for the Sheriff of Clark County, was present to speak about his platform. He will be on the ballot in the Republican primary on March 19, 2024.  Mr. Clark hopes to return integrity and transparency to the department as well as deal with issues at the 9-1-1 call center.  He noted a need to address the narcotics issues in the county which have led to an increase in the crime. He said businesses looking to relocate to Clark County look at crime rates.  Trustee Pettit asked about the immigration issue in the area.  Mr. Clark stated the biggest issues are communication barriers and funding in dealing with the increase in numbers of people requiring assistance. </w:t>
      </w:r>
    </w:p>
    <w:p w14:paraId="1E21AE48" w14:textId="0D27C458" w:rsidR="00D77DCB" w:rsidRDefault="00D77DCB" w:rsidP="00E64559">
      <w:pPr>
        <w:spacing w:after="0" w:line="240" w:lineRule="auto"/>
      </w:pPr>
    </w:p>
    <w:p w14:paraId="3CACE9BC" w14:textId="6724F9E5" w:rsidR="005037BA" w:rsidRDefault="00D77DCB" w:rsidP="00E64559">
      <w:pPr>
        <w:spacing w:after="0" w:line="240" w:lineRule="auto"/>
        <w:rPr>
          <w:b/>
          <w:sz w:val="22"/>
          <w:szCs w:val="22"/>
        </w:rPr>
      </w:pPr>
      <w:r>
        <w:t>Enon Village Councilman Rick Hanna provided a couple of updates on the sports park. The initial engineering plan for the baseball fields calls for the area to be raised 2 to 4 feet. There was talk about putting in a gravel road for access to allow for the receipt of road spoils if available. The Village was proceeding with a fence along the North side of the current Enon Park.</w:t>
      </w:r>
      <w:r w:rsidR="00400B98">
        <w:t xml:space="preserve"> </w:t>
      </w:r>
    </w:p>
    <w:p w14:paraId="31BF39BC" w14:textId="77777777" w:rsidR="005037BA" w:rsidRDefault="005037BA" w:rsidP="00E64559">
      <w:pPr>
        <w:spacing w:after="0" w:line="240" w:lineRule="auto"/>
        <w:rPr>
          <w:b/>
          <w:sz w:val="22"/>
          <w:szCs w:val="22"/>
        </w:rPr>
      </w:pPr>
    </w:p>
    <w:p w14:paraId="7F311D75" w14:textId="508FA524" w:rsidR="009150B8" w:rsidRPr="003843A1" w:rsidRDefault="009150B8" w:rsidP="00E64559">
      <w:pPr>
        <w:spacing w:after="0" w:line="240" w:lineRule="auto"/>
        <w:rPr>
          <w:b/>
          <w:sz w:val="22"/>
          <w:szCs w:val="22"/>
        </w:rPr>
      </w:pPr>
      <w:r w:rsidRPr="003843A1">
        <w:rPr>
          <w:b/>
          <w:sz w:val="22"/>
          <w:szCs w:val="22"/>
        </w:rPr>
        <w:t>AUDIENCE COMMENTS</w:t>
      </w:r>
    </w:p>
    <w:p w14:paraId="1A44178E" w14:textId="38577604" w:rsidR="009150B8" w:rsidRDefault="00400B98" w:rsidP="00E64559">
      <w:pPr>
        <w:spacing w:after="0" w:line="240" w:lineRule="auto"/>
      </w:pPr>
      <w:r>
        <w:t>None</w:t>
      </w:r>
    </w:p>
    <w:p w14:paraId="0EDB3855" w14:textId="77777777" w:rsidR="009150B8" w:rsidRDefault="009150B8" w:rsidP="00E64559">
      <w:pPr>
        <w:spacing w:after="0" w:line="240" w:lineRule="auto"/>
      </w:pPr>
    </w:p>
    <w:p w14:paraId="31BB54C7" w14:textId="5127A116" w:rsidR="00720114" w:rsidRPr="005A60DB" w:rsidRDefault="00720114" w:rsidP="00E64559">
      <w:pPr>
        <w:spacing w:after="0" w:line="240" w:lineRule="auto"/>
      </w:pPr>
      <w:r>
        <w:t xml:space="preserve">At </w:t>
      </w:r>
      <w:r w:rsidR="00D77DCB">
        <w:t>8:12</w:t>
      </w:r>
      <w:r w:rsidR="00011933">
        <w:t>p</w:t>
      </w:r>
      <w:r w:rsidR="00600CBE">
        <w:t>m,</w:t>
      </w:r>
      <w:r>
        <w:t xml:space="preserve"> Trustee </w:t>
      </w:r>
      <w:r w:rsidR="00AF42DB">
        <w:t xml:space="preserve">Young </w:t>
      </w:r>
      <w:r>
        <w:t>moved to adjourn</w:t>
      </w:r>
      <w:r w:rsidR="00376268">
        <w:t>.</w:t>
      </w:r>
      <w:r>
        <w:t xml:space="preserve"> </w:t>
      </w:r>
      <w:r w:rsidR="00376268">
        <w:t>S</w:t>
      </w:r>
      <w:r>
        <w:t xml:space="preserve">econded by Trustee </w:t>
      </w:r>
      <w:r w:rsidR="009150B8">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3349"/>
    <w:rsid w:val="000653E9"/>
    <w:rsid w:val="00087C02"/>
    <w:rsid w:val="00091646"/>
    <w:rsid w:val="000926A6"/>
    <w:rsid w:val="000A142A"/>
    <w:rsid w:val="000A68F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2F7"/>
    <w:rsid w:val="00115E07"/>
    <w:rsid w:val="00120A09"/>
    <w:rsid w:val="001318AB"/>
    <w:rsid w:val="001328AE"/>
    <w:rsid w:val="00152A89"/>
    <w:rsid w:val="00170D7D"/>
    <w:rsid w:val="00171678"/>
    <w:rsid w:val="00176C0F"/>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1313"/>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5B67"/>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00B98"/>
    <w:rsid w:val="004152F7"/>
    <w:rsid w:val="00422A7B"/>
    <w:rsid w:val="004257E4"/>
    <w:rsid w:val="00427318"/>
    <w:rsid w:val="00431F86"/>
    <w:rsid w:val="004508B3"/>
    <w:rsid w:val="00451FD9"/>
    <w:rsid w:val="00457444"/>
    <w:rsid w:val="004578BB"/>
    <w:rsid w:val="0046134E"/>
    <w:rsid w:val="00464054"/>
    <w:rsid w:val="00474AC6"/>
    <w:rsid w:val="004824A5"/>
    <w:rsid w:val="004A4E88"/>
    <w:rsid w:val="004B2DB5"/>
    <w:rsid w:val="004C2D73"/>
    <w:rsid w:val="004C3D29"/>
    <w:rsid w:val="004D63B6"/>
    <w:rsid w:val="004D6F75"/>
    <w:rsid w:val="004F0398"/>
    <w:rsid w:val="004F344E"/>
    <w:rsid w:val="005037BA"/>
    <w:rsid w:val="0051066B"/>
    <w:rsid w:val="005128D6"/>
    <w:rsid w:val="00517DE9"/>
    <w:rsid w:val="00523AB6"/>
    <w:rsid w:val="00527A2E"/>
    <w:rsid w:val="005402E1"/>
    <w:rsid w:val="005408C2"/>
    <w:rsid w:val="00555171"/>
    <w:rsid w:val="0056039E"/>
    <w:rsid w:val="00562B4E"/>
    <w:rsid w:val="0057600D"/>
    <w:rsid w:val="00583797"/>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20C2"/>
    <w:rsid w:val="00616E9C"/>
    <w:rsid w:val="006237F6"/>
    <w:rsid w:val="006369AE"/>
    <w:rsid w:val="0065170D"/>
    <w:rsid w:val="00671ACE"/>
    <w:rsid w:val="00672498"/>
    <w:rsid w:val="00673DE5"/>
    <w:rsid w:val="00680F59"/>
    <w:rsid w:val="00687D9E"/>
    <w:rsid w:val="006926CF"/>
    <w:rsid w:val="00693E05"/>
    <w:rsid w:val="006A232F"/>
    <w:rsid w:val="006A6788"/>
    <w:rsid w:val="006E03E7"/>
    <w:rsid w:val="006E2F1C"/>
    <w:rsid w:val="006E4379"/>
    <w:rsid w:val="006E47A8"/>
    <w:rsid w:val="006F71B8"/>
    <w:rsid w:val="00703B60"/>
    <w:rsid w:val="00712404"/>
    <w:rsid w:val="00715C3B"/>
    <w:rsid w:val="0071726C"/>
    <w:rsid w:val="00720114"/>
    <w:rsid w:val="0072252E"/>
    <w:rsid w:val="00724E77"/>
    <w:rsid w:val="007252B6"/>
    <w:rsid w:val="0072560A"/>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348C6"/>
    <w:rsid w:val="00840477"/>
    <w:rsid w:val="008436C7"/>
    <w:rsid w:val="00844A57"/>
    <w:rsid w:val="008472D2"/>
    <w:rsid w:val="008472EB"/>
    <w:rsid w:val="008500F4"/>
    <w:rsid w:val="008537CA"/>
    <w:rsid w:val="00864848"/>
    <w:rsid w:val="00865E4D"/>
    <w:rsid w:val="0086628C"/>
    <w:rsid w:val="00880F72"/>
    <w:rsid w:val="008B6EE4"/>
    <w:rsid w:val="008D4BA6"/>
    <w:rsid w:val="008D5C7C"/>
    <w:rsid w:val="008E1E54"/>
    <w:rsid w:val="008E3D05"/>
    <w:rsid w:val="008E56BF"/>
    <w:rsid w:val="008E5A94"/>
    <w:rsid w:val="008F01AA"/>
    <w:rsid w:val="008F4F61"/>
    <w:rsid w:val="008F53B6"/>
    <w:rsid w:val="00904927"/>
    <w:rsid w:val="0091035B"/>
    <w:rsid w:val="009150B8"/>
    <w:rsid w:val="00920A7E"/>
    <w:rsid w:val="009349FF"/>
    <w:rsid w:val="009362CF"/>
    <w:rsid w:val="00937B37"/>
    <w:rsid w:val="00942B32"/>
    <w:rsid w:val="00952B53"/>
    <w:rsid w:val="009541EB"/>
    <w:rsid w:val="009566E1"/>
    <w:rsid w:val="00967DF8"/>
    <w:rsid w:val="00976F40"/>
    <w:rsid w:val="0098694E"/>
    <w:rsid w:val="00991987"/>
    <w:rsid w:val="009931B1"/>
    <w:rsid w:val="009951A2"/>
    <w:rsid w:val="009B06D6"/>
    <w:rsid w:val="009B206F"/>
    <w:rsid w:val="009B480F"/>
    <w:rsid w:val="009E594E"/>
    <w:rsid w:val="009E64CC"/>
    <w:rsid w:val="009E7784"/>
    <w:rsid w:val="009F1254"/>
    <w:rsid w:val="009F7F8D"/>
    <w:rsid w:val="00A03B56"/>
    <w:rsid w:val="00A061EB"/>
    <w:rsid w:val="00A124F2"/>
    <w:rsid w:val="00A1333C"/>
    <w:rsid w:val="00A133C6"/>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15D3"/>
    <w:rsid w:val="00BE277F"/>
    <w:rsid w:val="00BF1776"/>
    <w:rsid w:val="00C1159E"/>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2F31"/>
    <w:rsid w:val="00D137C7"/>
    <w:rsid w:val="00D150FD"/>
    <w:rsid w:val="00D3544C"/>
    <w:rsid w:val="00D35921"/>
    <w:rsid w:val="00D35DDC"/>
    <w:rsid w:val="00D42405"/>
    <w:rsid w:val="00D52A80"/>
    <w:rsid w:val="00D6011C"/>
    <w:rsid w:val="00D6047C"/>
    <w:rsid w:val="00D60FDF"/>
    <w:rsid w:val="00D628EF"/>
    <w:rsid w:val="00D6735C"/>
    <w:rsid w:val="00D73098"/>
    <w:rsid w:val="00D77DCB"/>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3.xml><?xml version="1.0" encoding="utf-8"?>
<ds:datastoreItem xmlns:ds="http://schemas.openxmlformats.org/officeDocument/2006/customXml" ds:itemID="{796B474C-F248-4F75-9F53-F49BF951B727}">
  <ds:schemaRefs>
    <ds:schemaRef ds:uri="http://www.w3.org/XML/1998/namespace"/>
    <ds:schemaRef ds:uri="http://purl.org/dc/elements/1.1/"/>
    <ds:schemaRef ds:uri="http://schemas.microsoft.com/office/2006/documentManagement/types"/>
    <ds:schemaRef ds:uri="9fb8e54a-fc9f-4dde-b255-1c0c2a78a13b"/>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D967E5A-90CD-4E8F-906A-7EA8D5CF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2023-11-20T23:21:00Z</cp:lastPrinted>
  <dcterms:created xsi:type="dcterms:W3CDTF">2023-12-02T20:30:00Z</dcterms:created>
  <dcterms:modified xsi:type="dcterms:W3CDTF">2023-12-02T21:21:00Z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