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045C5A74" w:rsidR="00285837" w:rsidRDefault="00285837" w:rsidP="004257E4">
      <w:pPr>
        <w:spacing w:after="0" w:line="240" w:lineRule="auto"/>
        <w:jc w:val="center"/>
      </w:pPr>
      <w:r w:rsidRPr="005A60DB">
        <w:t xml:space="preserve">Regular Session – </w:t>
      </w:r>
      <w:r w:rsidR="00C13CB5">
        <w:t xml:space="preserve">May </w:t>
      </w:r>
      <w:r w:rsidR="00D435FB">
        <w:t>20</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3C0B0AFB" w:rsidR="0046134E" w:rsidRDefault="004A4E88" w:rsidP="002F53B7">
      <w:pPr>
        <w:ind w:left="-5"/>
      </w:pPr>
      <w:r w:rsidRPr="005A60DB">
        <w:t xml:space="preserve">The Mad River Township Trustees met in regular session </w:t>
      </w:r>
      <w:r w:rsidR="009018BC">
        <w:t>Mon</w:t>
      </w:r>
      <w:r>
        <w:t>day</w:t>
      </w:r>
      <w:r w:rsidRPr="005A60DB">
        <w:t xml:space="preserve">, </w:t>
      </w:r>
      <w:r w:rsidR="00C13CB5">
        <w:t xml:space="preserve">May </w:t>
      </w:r>
      <w:r w:rsidR="00D435FB">
        <w:t>20</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18E8C175"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3</w:t>
      </w:r>
      <w:r w:rsidR="00884752">
        <w:t>6</w:t>
      </w:r>
      <w:r w:rsidR="00C13CB5">
        <w:t xml:space="preserve">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1A80E71D"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D435FB">
        <w:t>May 6</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43E73DFF"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884752">
        <w:t>716</w:t>
      </w:r>
      <w:r w:rsidR="00766BBB">
        <w:t xml:space="preserve"> calls for service</w:t>
      </w:r>
      <w:r w:rsidR="006B72B9">
        <w:t xml:space="preserve"> YTD</w:t>
      </w:r>
      <w:r w:rsidR="00884752">
        <w:t xml:space="preserve"> for an average of 5.08 calls per day. </w:t>
      </w:r>
      <w:r w:rsidR="00665EA1">
        <w:t xml:space="preserve">Mutual aid received </w:t>
      </w:r>
      <w:r w:rsidR="006B7DB2">
        <w:t>of</w:t>
      </w:r>
      <w:r w:rsidR="00665EA1">
        <w:t xml:space="preserve"> </w:t>
      </w:r>
      <w:r w:rsidR="00884752">
        <w:t>3</w:t>
      </w:r>
      <w:r w:rsidR="00766BBB">
        <w:t xml:space="preserve"> </w:t>
      </w:r>
      <w:r w:rsidR="00D45235">
        <w:t xml:space="preserve">and mutual aid given of </w:t>
      </w:r>
      <w:r w:rsidR="00884752">
        <w:t>5</w:t>
      </w:r>
      <w:r w:rsidR="002F6C7A">
        <w:t xml:space="preserve"> since last meeting</w:t>
      </w:r>
      <w:r w:rsidR="00884752">
        <w:t xml:space="preserve">. </w:t>
      </w:r>
      <w:r w:rsidR="001B1AB0">
        <w:t xml:space="preserve">All SCBA’s were flow tested with no issues. The department will participate in the Memorial Day parade on Sunday. The tires on the Quint 50 have been replaced and its rear brakes will be replaced. Chief noted they are interviewing to fill open positions and he had one application for the trustees to review. The new Brush 50’s first run was a mutual aid to Bethel township.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745D89DD" w:rsidR="00F94EE6" w:rsidRDefault="00F94EE6" w:rsidP="00F94EE6">
      <w:pPr>
        <w:spacing w:after="0" w:line="240" w:lineRule="auto"/>
      </w:pPr>
      <w:r>
        <w:t xml:space="preserve">Don O’Connor </w:t>
      </w:r>
      <w:r w:rsidR="00E7417C">
        <w:t xml:space="preserve">stated </w:t>
      </w:r>
      <w:r w:rsidR="001B1AB0">
        <w:t xml:space="preserve">the pipe has been picked up for the ditch project in Tecumseh Estates and the West Enon projects. Road mowing will begin after Memorial Day. The manhole on Southern Vista was repaired and the road grinding had begun. In the cemetery, mowing was ongoing and Don hoped to get the Pride group from the county to help with weed eating again. </w:t>
      </w:r>
      <w:r w:rsidR="000B41CC">
        <w:t xml:space="preserve">The VFW had placed flags on the graves of veterans. Don let the public know that if any grave was missed, flags are still available. </w:t>
      </w:r>
      <w:r w:rsidR="00ED4F40">
        <w:t xml:space="preserve"> </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29590BDA" w14:textId="77777777" w:rsidR="000B41CC" w:rsidRDefault="00422A7B" w:rsidP="00422A7B">
      <w:pPr>
        <w:spacing w:after="0" w:line="240" w:lineRule="auto"/>
      </w:pPr>
      <w:r>
        <w:t>Deputy Brandon Baldwin</w:t>
      </w:r>
      <w:r w:rsidR="000B41CC">
        <w:t xml:space="preserve"> stated that 7 nuisance letters were sent to residents in the township about the tall grass. Two of the properties did not respond or take care of the issue. Brandon asked the trustees to declare those 2 properties as nuisance properties, so he could move forward in the process. Trustee McClure moved to declare the properties at 5209 Hahn and 6612 Ravenna Ave as nuisance properties for tall grass and move forward with the process. Seconded by Trustee Young, motion carried </w:t>
      </w:r>
    </w:p>
    <w:p w14:paraId="062B1FC3" w14:textId="5392F28F" w:rsidR="00422A7B" w:rsidRDefault="000B41CC" w:rsidP="00422A7B">
      <w:pPr>
        <w:spacing w:after="0" w:line="240" w:lineRule="auto"/>
      </w:pPr>
      <w:r>
        <w:t>3-0 (Resolution N2024-001). Brandon</w:t>
      </w:r>
      <w:r w:rsidR="00422A7B">
        <w:t xml:space="preserve"> </w:t>
      </w:r>
      <w:r w:rsidR="001864F6">
        <w:t xml:space="preserve">reported </w:t>
      </w:r>
      <w:r>
        <w:t>24</w:t>
      </w:r>
      <w:r w:rsidR="001864F6">
        <w:t xml:space="preserve"> calls for service, </w:t>
      </w:r>
      <w:r>
        <w:t>1</w:t>
      </w:r>
      <w:r w:rsidR="00A0335E">
        <w:t xml:space="preserve"> </w:t>
      </w:r>
      <w:r w:rsidR="001864F6">
        <w:t>arrest,</w:t>
      </w:r>
      <w:r w:rsidR="000177F7">
        <w:t xml:space="preserve"> </w:t>
      </w:r>
      <w:r>
        <w:t>6</w:t>
      </w:r>
      <w:r w:rsidR="001864F6">
        <w:t xml:space="preserve"> traffic stops, </w:t>
      </w:r>
      <w:r>
        <w:t>1</w:t>
      </w:r>
      <w:r w:rsidR="001864F6">
        <w:t xml:space="preserve"> assists of other departments, </w:t>
      </w:r>
      <w:r>
        <w:t>16</w:t>
      </w:r>
      <w:r w:rsidR="001864F6">
        <w:t xml:space="preserve"> business checks,</w:t>
      </w:r>
      <w:r>
        <w:t xml:space="preserve"> 30</w:t>
      </w:r>
      <w:r w:rsidR="001864F6">
        <w:t xml:space="preserve"> citizen contacts and </w:t>
      </w:r>
      <w:r>
        <w:t>837</w:t>
      </w:r>
      <w:r w:rsidR="001864F6">
        <w:t xml:space="preserve"> miles placed on the cruiser from </w:t>
      </w:r>
      <w:r>
        <w:t>May 6</w:t>
      </w:r>
      <w:r w:rsidR="001864F6">
        <w:t xml:space="preserve"> to </w:t>
      </w:r>
      <w:r w:rsidR="00ED4F40">
        <w:t xml:space="preserve">May </w:t>
      </w:r>
      <w:r>
        <w:t>20</w:t>
      </w:r>
      <w:r w:rsidR="001F33A0">
        <w:t>,</w:t>
      </w:r>
      <w:r w:rsidR="001864F6">
        <w:t xml:space="preserve"> 2024.</w:t>
      </w:r>
      <w:r w:rsidR="001F33A0">
        <w:t xml:space="preserve"> </w:t>
      </w:r>
      <w:r>
        <w:t xml:space="preserve">Brandon thanked the residents on Southern Vista for moving their vehicles off the road to help with the start of the paving project. There have been questions about dogs roaming the township. Brandon noted those calls are handled by the Clark County Dog Warden. He said that department handles numerous calls each day, so residents need to be patient if their call is not returned </w:t>
      </w:r>
      <w:r w:rsidR="00C14F7D">
        <w:t xml:space="preserve">right away. Nathan completed an oil change on the cruiser and new brakes will be installed soon. Brandon noted the use of social media to help update residents on the road project on Southern Vista for the no parking times. There was some discussion about who is responsible for cutting back the brush from the edge of the bike paths near road ways to keep the line of sight. The parks district will be contacted. </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40F57209" w:rsidR="00422A7B" w:rsidRDefault="000E46C0" w:rsidP="00422A7B">
      <w:pPr>
        <w:ind w:left="-5"/>
      </w:pPr>
      <w:r>
        <w:t>Loretta Lewis</w:t>
      </w:r>
      <w:r w:rsidR="00422A7B">
        <w:t xml:space="preserve"> had no report.</w:t>
      </w:r>
    </w:p>
    <w:p w14:paraId="485BA564" w14:textId="0FBC8F55"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0177F7">
        <w:t xml:space="preserve"> and </w:t>
      </w:r>
      <w:r w:rsidR="001A60D2">
        <w:t xml:space="preserve">the </w:t>
      </w:r>
      <w:r w:rsidR="00D974B3">
        <w:t xml:space="preserve">April </w:t>
      </w:r>
      <w:r w:rsidR="001A60D2">
        <w:t>2024 bank reconciliation and monthly reports.</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276FEAB8" w14:textId="2907D1AD" w:rsidR="008C0F70" w:rsidRDefault="00ED4F40" w:rsidP="004257E4">
      <w:pPr>
        <w:spacing w:after="0" w:line="240" w:lineRule="auto"/>
      </w:pPr>
      <w:r>
        <w:t xml:space="preserve">Trustee </w:t>
      </w:r>
      <w:r w:rsidR="00D974B3">
        <w:t xml:space="preserve">McClure noted the work on Southern Vista was progressing and every effort was made to notify the residents on when the no parking signs would be in effect.  He also said that due to weather and other factors, the dates can change and ask for the residents to be flexible. The plan is to pave after Memorial Day. </w:t>
      </w:r>
    </w:p>
    <w:p w14:paraId="1FED4CE5" w14:textId="77777777" w:rsidR="008C0F70" w:rsidRDefault="008C0F70" w:rsidP="004257E4">
      <w:pPr>
        <w:spacing w:after="0" w:line="240" w:lineRule="auto"/>
      </w:pPr>
    </w:p>
    <w:p w14:paraId="422E79BA" w14:textId="77777777" w:rsidR="00C11318" w:rsidRDefault="008C0F70" w:rsidP="004257E4">
      <w:pPr>
        <w:spacing w:after="0" w:line="240" w:lineRule="auto"/>
      </w:pPr>
      <w:r>
        <w:t>Trustee</w:t>
      </w:r>
      <w:r w:rsidR="00D974B3">
        <w:t xml:space="preserve">s noted that bike riders do not have the right of way </w:t>
      </w:r>
      <w:r w:rsidR="00C11318">
        <w:t xml:space="preserve">as they approach a road on the bike path.  </w:t>
      </w:r>
    </w:p>
    <w:p w14:paraId="137A2970" w14:textId="77777777" w:rsidR="00C11318" w:rsidRDefault="00C11318" w:rsidP="004257E4">
      <w:pPr>
        <w:spacing w:after="0" w:line="240" w:lineRule="auto"/>
      </w:pPr>
    </w:p>
    <w:p w14:paraId="6399703C" w14:textId="02BFE68D" w:rsidR="00C11318" w:rsidRDefault="00C11318" w:rsidP="004257E4">
      <w:pPr>
        <w:spacing w:after="0" w:line="240" w:lineRule="auto"/>
      </w:pPr>
      <w:r>
        <w:t>The intersection of Speedway Drive at Dayton Road was discussed due to the line of sight being blocked by vegetation looking back to the East.</w:t>
      </w:r>
    </w:p>
    <w:p w14:paraId="16FC5C42" w14:textId="6A6C09D2" w:rsidR="00C11318" w:rsidRDefault="00C11318" w:rsidP="004257E4">
      <w:pPr>
        <w:spacing w:after="0" w:line="240" w:lineRule="auto"/>
      </w:pPr>
    </w:p>
    <w:p w14:paraId="4DC1B6D2" w14:textId="6E442A09" w:rsidR="00C11318" w:rsidRDefault="00C11318" w:rsidP="004257E4">
      <w:pPr>
        <w:spacing w:after="0" w:line="240" w:lineRule="auto"/>
      </w:pPr>
      <w:r>
        <w:lastRenderedPageBreak/>
        <w:t xml:space="preserve">Trustee McClure noted the solar lit LED Stop Ahead sign was installed on Fowler Road headed north to the Fairfield Pike intersection. </w:t>
      </w:r>
    </w:p>
    <w:p w14:paraId="480D86DE" w14:textId="77777777" w:rsidR="00C11318" w:rsidRDefault="00C11318" w:rsidP="004257E4">
      <w:pPr>
        <w:spacing w:after="0" w:line="240" w:lineRule="auto"/>
      </w:pPr>
    </w:p>
    <w:p w14:paraId="045EDFE8" w14:textId="4DDD5C21" w:rsidR="00371A27" w:rsidRDefault="00C11318" w:rsidP="004257E4">
      <w:pPr>
        <w:spacing w:after="0" w:line="240" w:lineRule="auto"/>
      </w:pPr>
      <w:r>
        <w:t xml:space="preserve">Trustee McClure presented the trustees with estimates on the repairs and chip/fog seal of the roads in Echo Hills.  The also discussed the future plans for Holiday Valley, including the involvement of county utilities as well as the gas and electric companies. </w:t>
      </w:r>
    </w:p>
    <w:p w14:paraId="4024398D" w14:textId="48C0AEB6" w:rsidR="00C11318" w:rsidRDefault="00C11318" w:rsidP="004257E4">
      <w:pPr>
        <w:spacing w:after="0" w:line="240" w:lineRule="auto"/>
      </w:pPr>
    </w:p>
    <w:p w14:paraId="4E128269" w14:textId="77777777" w:rsidR="00C11318" w:rsidRDefault="00C11318" w:rsidP="004257E4">
      <w:pPr>
        <w:spacing w:after="0" w:line="240" w:lineRule="auto"/>
      </w:pPr>
      <w:r>
        <w:t>Trustee Young moved to proceed with obtaining bids for the Echo Hills Road Project with a bid opening date of July 1, 2024. Seconded by Trustee Young, motion carried 3-0. (Resolution 2024-012)</w:t>
      </w:r>
    </w:p>
    <w:p w14:paraId="258B5B5C" w14:textId="77777777" w:rsidR="00C11318" w:rsidRDefault="00C11318" w:rsidP="004257E4">
      <w:pPr>
        <w:spacing w:after="0" w:line="240" w:lineRule="auto"/>
      </w:pPr>
    </w:p>
    <w:p w14:paraId="2D7C1D1B" w14:textId="77777777" w:rsidR="00C11318" w:rsidRDefault="00C11318" w:rsidP="004257E4">
      <w:pPr>
        <w:spacing w:after="0" w:line="240" w:lineRule="auto"/>
      </w:pPr>
      <w:r>
        <w:t>The county zoning meeting regarding the cargo container being used as a storage shed on West Enon Drive is scheduled for May 23, 2024.</w:t>
      </w:r>
    </w:p>
    <w:p w14:paraId="22FB69D0" w14:textId="14737C81" w:rsidR="00C11318" w:rsidRDefault="00C11318" w:rsidP="004257E4">
      <w:pPr>
        <w:spacing w:after="0" w:line="240" w:lineRule="auto"/>
      </w:pPr>
      <w:r>
        <w:t xml:space="preserve"> </w:t>
      </w:r>
    </w:p>
    <w:p w14:paraId="0DD0C5F2" w14:textId="77777777" w:rsidR="0086628C" w:rsidRPr="007F0CCA" w:rsidRDefault="001065E5" w:rsidP="004257E4">
      <w:pPr>
        <w:spacing w:after="0" w:line="240" w:lineRule="auto"/>
      </w:pPr>
      <w:r>
        <w:rPr>
          <w:b/>
          <w:sz w:val="22"/>
          <w:szCs w:val="22"/>
        </w:rPr>
        <w:t>NEW BUSINESS</w:t>
      </w:r>
    </w:p>
    <w:p w14:paraId="0323C9D3" w14:textId="0306DBBD" w:rsidR="002A113A" w:rsidRDefault="00433D1F" w:rsidP="004257E4">
      <w:pPr>
        <w:spacing w:after="0" w:line="240" w:lineRule="auto"/>
      </w:pPr>
      <w:r>
        <w:t>Trustee</w:t>
      </w:r>
      <w:r w:rsidR="001314B2">
        <w:t xml:space="preserve"> McClure moved to hire Timothy </w:t>
      </w:r>
      <w:proofErr w:type="spellStart"/>
      <w:r w:rsidR="001314B2">
        <w:t>Sidders</w:t>
      </w:r>
      <w:proofErr w:type="spellEnd"/>
      <w:r w:rsidR="001314B2">
        <w:t>, Jr, a paramedic/FF, to the department pending background, physical and drug test. Seconded by Trustee Young, motion carried 3-0.</w:t>
      </w:r>
      <w:r>
        <w:t xml:space="preserve"> </w:t>
      </w:r>
    </w:p>
    <w:p w14:paraId="6AB9D503" w14:textId="403AF39E"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0483CA5D" w14:textId="14599438" w:rsidR="002A2745" w:rsidRDefault="001314B2" w:rsidP="004257E4">
      <w:pPr>
        <w:spacing w:after="0" w:line="240" w:lineRule="auto"/>
      </w:pPr>
      <w:r>
        <w:t>None</w:t>
      </w:r>
    </w:p>
    <w:p w14:paraId="4B97D527" w14:textId="77777777" w:rsidR="001314B2" w:rsidRDefault="001314B2" w:rsidP="004257E4">
      <w:pPr>
        <w:spacing w:after="0" w:line="240" w:lineRule="auto"/>
      </w:pPr>
    </w:p>
    <w:p w14:paraId="4EF70BA1" w14:textId="73A8A2CE" w:rsidR="00720114" w:rsidRPr="005A60DB" w:rsidRDefault="000C46B0" w:rsidP="004257E4">
      <w:pPr>
        <w:spacing w:after="0" w:line="240" w:lineRule="auto"/>
      </w:pPr>
      <w:r>
        <w:t>At 8:</w:t>
      </w:r>
      <w:r w:rsidR="001314B2">
        <w:t>25</w:t>
      </w:r>
      <w:r>
        <w:t xml:space="preserve"> pm,</w:t>
      </w:r>
      <w:r w:rsidR="00720114">
        <w:t xml:space="preserve"> Trustee </w:t>
      </w:r>
      <w:r w:rsidR="007716D5">
        <w:t>Young</w:t>
      </w:r>
      <w:r w:rsidR="00720114">
        <w:t xml:space="preserve"> moved to adjourn</w:t>
      </w:r>
      <w:r w:rsidR="00376268">
        <w:t>.</w:t>
      </w:r>
      <w:r w:rsidR="00720114">
        <w:t xml:space="preserve"> </w:t>
      </w:r>
      <w:r w:rsidR="00376268">
        <w:t>S</w:t>
      </w:r>
      <w:r w:rsidR="00720114">
        <w:t xml:space="preserve">econded by Trustee </w:t>
      </w:r>
      <w:r w:rsidR="00A84A9F">
        <w:t>Pettit</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1646"/>
    <w:rsid w:val="000926A6"/>
    <w:rsid w:val="000A142A"/>
    <w:rsid w:val="000B0B52"/>
    <w:rsid w:val="000B0E98"/>
    <w:rsid w:val="000B1981"/>
    <w:rsid w:val="000B41CC"/>
    <w:rsid w:val="000C1666"/>
    <w:rsid w:val="000C2F7D"/>
    <w:rsid w:val="000C33D9"/>
    <w:rsid w:val="000C46B0"/>
    <w:rsid w:val="000C5F0C"/>
    <w:rsid w:val="000E0F9F"/>
    <w:rsid w:val="000E2EB2"/>
    <w:rsid w:val="000E46C0"/>
    <w:rsid w:val="000F027E"/>
    <w:rsid w:val="000F4963"/>
    <w:rsid w:val="000F621D"/>
    <w:rsid w:val="000F63C2"/>
    <w:rsid w:val="001065E5"/>
    <w:rsid w:val="0011065B"/>
    <w:rsid w:val="00115E07"/>
    <w:rsid w:val="001314B2"/>
    <w:rsid w:val="001318AB"/>
    <w:rsid w:val="00131E71"/>
    <w:rsid w:val="001328AE"/>
    <w:rsid w:val="00170D7D"/>
    <w:rsid w:val="00171678"/>
    <w:rsid w:val="00171A16"/>
    <w:rsid w:val="001822C7"/>
    <w:rsid w:val="001827AB"/>
    <w:rsid w:val="001864F6"/>
    <w:rsid w:val="00186A06"/>
    <w:rsid w:val="00196FCD"/>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D6960"/>
    <w:rsid w:val="002E1A5C"/>
    <w:rsid w:val="002F53B7"/>
    <w:rsid w:val="002F6C7A"/>
    <w:rsid w:val="00304D1A"/>
    <w:rsid w:val="00316BD1"/>
    <w:rsid w:val="00326872"/>
    <w:rsid w:val="00332C98"/>
    <w:rsid w:val="00345380"/>
    <w:rsid w:val="00353D26"/>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7DE9"/>
    <w:rsid w:val="0052264D"/>
    <w:rsid w:val="00523AB6"/>
    <w:rsid w:val="005408C2"/>
    <w:rsid w:val="00544584"/>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84752"/>
    <w:rsid w:val="008C0F70"/>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E594E"/>
    <w:rsid w:val="009E7784"/>
    <w:rsid w:val="009F1254"/>
    <w:rsid w:val="00A0335E"/>
    <w:rsid w:val="00A061EB"/>
    <w:rsid w:val="00A124F2"/>
    <w:rsid w:val="00A341A6"/>
    <w:rsid w:val="00A67575"/>
    <w:rsid w:val="00A71ACB"/>
    <w:rsid w:val="00A84A9F"/>
    <w:rsid w:val="00A85609"/>
    <w:rsid w:val="00A85E1F"/>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C6471"/>
    <w:rsid w:val="00BD0F01"/>
    <w:rsid w:val="00BD6D32"/>
    <w:rsid w:val="00BE277F"/>
    <w:rsid w:val="00C11318"/>
    <w:rsid w:val="00C1393F"/>
    <w:rsid w:val="00C13CB5"/>
    <w:rsid w:val="00C14F6A"/>
    <w:rsid w:val="00C14F7D"/>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5FB"/>
    <w:rsid w:val="00D43B49"/>
    <w:rsid w:val="00D45235"/>
    <w:rsid w:val="00D6011C"/>
    <w:rsid w:val="00D60FDF"/>
    <w:rsid w:val="00D628EF"/>
    <w:rsid w:val="00D82335"/>
    <w:rsid w:val="00D95202"/>
    <w:rsid w:val="00D974B3"/>
    <w:rsid w:val="00DB0C0D"/>
    <w:rsid w:val="00DB0DC1"/>
    <w:rsid w:val="00DB7014"/>
    <w:rsid w:val="00DC33A0"/>
    <w:rsid w:val="00DD4165"/>
    <w:rsid w:val="00DE0F33"/>
    <w:rsid w:val="00DE2377"/>
    <w:rsid w:val="00DE47BB"/>
    <w:rsid w:val="00E248FB"/>
    <w:rsid w:val="00E42403"/>
    <w:rsid w:val="00E4337E"/>
    <w:rsid w:val="00E52101"/>
    <w:rsid w:val="00E6534E"/>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E554B34A-A72A-4333-A29C-54058ECD8F81}">
  <ds:schemaRef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9fb8e54a-fc9f-4dde-b255-1c0c2a78a13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AE1166D-B58C-496C-A501-F850A000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5</cp:revision>
  <cp:lastPrinted>2023-02-19T18:20:00Z</cp:lastPrinted>
  <dcterms:created xsi:type="dcterms:W3CDTF">2024-06-02T13:45:00Z</dcterms:created>
  <dcterms:modified xsi:type="dcterms:W3CDTF">2024-07-15T13:40:00Z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