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7C4FB6C1" w:rsidR="00285837" w:rsidRDefault="00285837" w:rsidP="004257E4">
      <w:pPr>
        <w:spacing w:after="0" w:line="240" w:lineRule="auto"/>
        <w:jc w:val="center"/>
      </w:pPr>
      <w:r w:rsidRPr="005A60DB">
        <w:t xml:space="preserve">Regular Session – </w:t>
      </w:r>
      <w:r w:rsidR="005A7310">
        <w:t xml:space="preserve">March </w:t>
      </w:r>
      <w:r w:rsidR="00DE2489">
        <w:t>16</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345B5100" w:rsidR="0046134E" w:rsidRDefault="004A4E88" w:rsidP="002F53B7">
      <w:pPr>
        <w:ind w:left="-5"/>
      </w:pPr>
      <w:r w:rsidRPr="005A60DB">
        <w:t xml:space="preserve">The Mad River Township Trustees met in regular session </w:t>
      </w:r>
      <w:r w:rsidR="005A7310">
        <w:t>Monday</w:t>
      </w:r>
      <w:r w:rsidRPr="005A60DB">
        <w:t xml:space="preserve">, </w:t>
      </w:r>
      <w:r w:rsidR="005A7310">
        <w:t xml:space="preserve">March </w:t>
      </w:r>
      <w:r w:rsidR="00DE2489">
        <w:t>16</w:t>
      </w:r>
      <w:r>
        <w:t>, 202</w:t>
      </w:r>
      <w:r w:rsidR="00492EDF">
        <w:t>6</w:t>
      </w:r>
      <w:r w:rsidR="00F92409">
        <w:t xml:space="preserve"> </w:t>
      </w:r>
      <w:r w:rsidR="00355379">
        <w:t xml:space="preserve">at the </w:t>
      </w:r>
      <w:r w:rsidR="002F53B7">
        <w:t>Mad River Township Fire Station.</w:t>
      </w:r>
    </w:p>
    <w:p w14:paraId="57492881" w14:textId="5DD18962" w:rsidR="00285837" w:rsidRPr="005A60DB" w:rsidRDefault="00285837" w:rsidP="004257E4">
      <w:pPr>
        <w:spacing w:after="0" w:line="240" w:lineRule="auto"/>
      </w:pPr>
      <w:r w:rsidRPr="005A60DB">
        <w:t>Present:   Trustees Bob</w:t>
      </w:r>
      <w:r w:rsidR="00355379">
        <w:t>by</w:t>
      </w:r>
      <w:r w:rsidRPr="005A60DB">
        <w:t xml:space="preserve"> McClure</w:t>
      </w:r>
      <w:r w:rsidR="00074D87">
        <w:t xml:space="preserve">, Todd Pettit </w:t>
      </w:r>
      <w:r w:rsidR="00492EDF">
        <w:t xml:space="preserve">and </w:t>
      </w:r>
      <w:r w:rsidR="004A4E88">
        <w:t>Jay Young</w:t>
      </w:r>
      <w:r>
        <w:t xml:space="preserve"> and </w:t>
      </w:r>
      <w:r w:rsidRPr="005A60DB">
        <w:t>Fiscal Officer David Rudy</w:t>
      </w:r>
      <w:r w:rsidR="00492EDF">
        <w:t>.</w:t>
      </w:r>
    </w:p>
    <w:p w14:paraId="2CA3B954" w14:textId="77777777" w:rsidR="0046134E" w:rsidRDefault="0046134E" w:rsidP="004257E4">
      <w:pPr>
        <w:spacing w:after="0" w:line="240" w:lineRule="auto"/>
      </w:pPr>
    </w:p>
    <w:p w14:paraId="2009848A" w14:textId="030D5691" w:rsidR="004A4E88" w:rsidRDefault="00285837" w:rsidP="004257E4">
      <w:pPr>
        <w:spacing w:after="0" w:line="240" w:lineRule="auto"/>
      </w:pPr>
      <w:r w:rsidRPr="005A60DB">
        <w:t xml:space="preserve">Trustee </w:t>
      </w:r>
      <w:r w:rsidR="00F92409">
        <w:t>McClure</w:t>
      </w:r>
      <w:r w:rsidRPr="005A60DB">
        <w:t xml:space="preserve"> called the meeting to order at </w:t>
      </w:r>
      <w:r w:rsidR="005A7310">
        <w:t>7</w:t>
      </w:r>
      <w:r w:rsidR="00DE2489">
        <w:t>:45</w:t>
      </w:r>
      <w:r w:rsidR="003614B7">
        <w:t xml:space="preserve"> </w:t>
      </w:r>
      <w:r w:rsidR="005A7310">
        <w:t>p</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19F4B7B5" w:rsidR="007252B6" w:rsidRPr="005A60DB" w:rsidRDefault="00FA5063" w:rsidP="004257E4">
      <w:pPr>
        <w:spacing w:after="0" w:line="240" w:lineRule="auto"/>
      </w:pPr>
      <w:r>
        <w:t xml:space="preserve">Trustee </w:t>
      </w:r>
      <w:r w:rsidR="00355379">
        <w:t xml:space="preserve">Young </w:t>
      </w:r>
      <w:r>
        <w:t xml:space="preserve">moved to suspend the reading of </w:t>
      </w:r>
      <w:r w:rsidR="00355379">
        <w:t>and approve the minutes</w:t>
      </w:r>
      <w:r>
        <w:t xml:space="preserve"> of the </w:t>
      </w:r>
      <w:r w:rsidR="00DE2489">
        <w:t>March 2</w:t>
      </w:r>
      <w:r w:rsidR="0026577F">
        <w:t>, 202</w:t>
      </w:r>
      <w:r w:rsidR="00074D87">
        <w:t>6</w:t>
      </w:r>
      <w:r w:rsidR="007252B6" w:rsidRPr="005A60DB">
        <w:t xml:space="preserve"> regular session</w:t>
      </w:r>
      <w:r w:rsidR="00355379">
        <w:t>.</w:t>
      </w:r>
      <w:r>
        <w:t xml:space="preserve"> </w:t>
      </w:r>
      <w:r w:rsidR="00355379">
        <w:t>S</w:t>
      </w:r>
      <w:r>
        <w:t xml:space="preserve">econded by Trustee </w:t>
      </w:r>
      <w:r w:rsidR="003614B7">
        <w:t>Pettit</w:t>
      </w:r>
      <w:r w:rsidR="00355379">
        <w:t>, m</w:t>
      </w:r>
      <w:r>
        <w:t xml:space="preserve">otion carried </w:t>
      </w:r>
      <w:r w:rsidR="00074D87">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33B3B7D5" w:rsidR="00DD3D94" w:rsidRDefault="00B05D6F" w:rsidP="00DD3D94">
      <w:pPr>
        <w:spacing w:after="0" w:line="240" w:lineRule="auto"/>
      </w:pPr>
      <w:r>
        <w:t xml:space="preserve">Chief </w:t>
      </w:r>
      <w:r w:rsidR="00FD0678">
        <w:t>John Heath</w:t>
      </w:r>
      <w:r w:rsidR="00DB7014">
        <w:t xml:space="preserve"> </w:t>
      </w:r>
      <w:r w:rsidR="00064782">
        <w:t>stated the department ha</w:t>
      </w:r>
      <w:r w:rsidR="00DE2489">
        <w:t>s</w:t>
      </w:r>
      <w:r w:rsidR="00064782">
        <w:t xml:space="preserve"> </w:t>
      </w:r>
      <w:r w:rsidR="00DE2489">
        <w:t>442</w:t>
      </w:r>
      <w:r w:rsidR="00064782">
        <w:t xml:space="preserve"> calls for service in 2026, an average of </w:t>
      </w:r>
      <w:r w:rsidR="00DE2489">
        <w:t>5.93</w:t>
      </w:r>
      <w:r w:rsidR="00064782">
        <w:t xml:space="preserve"> calls per day. </w:t>
      </w:r>
      <w:r w:rsidR="003614B7">
        <w:t>One</w:t>
      </w:r>
      <w:r w:rsidR="00064782">
        <w:t xml:space="preserve"> mutual </w:t>
      </w:r>
      <w:r w:rsidR="00755956">
        <w:t>aid</w:t>
      </w:r>
      <w:r w:rsidR="00064782">
        <w:t xml:space="preserve"> received and </w:t>
      </w:r>
      <w:r w:rsidR="005A7310">
        <w:t>two</w:t>
      </w:r>
      <w:r w:rsidR="00064782">
        <w:t xml:space="preserve"> mutual </w:t>
      </w:r>
      <w:r w:rsidR="00755956">
        <w:t>aids</w:t>
      </w:r>
      <w:r w:rsidR="00064782">
        <w:t xml:space="preserve"> given. </w:t>
      </w:r>
      <w:r w:rsidR="00DE2489">
        <w:t xml:space="preserve">John continues to receive pictures of the new Medic in process and it is moving towards a May completion date. He has an interview with the Springfield News Sun to discuss the renewal levies.  The building has an issue with the network switch that will be replaced tomorrow. Chief attended the Greenon </w:t>
      </w:r>
      <w:r w:rsidR="002F0AE2">
        <w:t>Career Day</w:t>
      </w:r>
      <w:r w:rsidR="00DE2489">
        <w:t>. He said there was a good turnout. The tornado sirens in the township are operating correctly.</w:t>
      </w:r>
      <w:r w:rsidR="005A7310">
        <w:t xml:space="preserve"> </w:t>
      </w:r>
      <w:r w:rsidR="003614B7">
        <w:t xml:space="preserv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15F90CEF" w:rsidR="00422A7B" w:rsidRDefault="005A7310" w:rsidP="00F94EE6">
      <w:pPr>
        <w:spacing w:after="0" w:line="240" w:lineRule="auto"/>
      </w:pPr>
      <w:r>
        <w:t xml:space="preserve">Don O’Conner stated the salt supply was approximately 70 to 80 tons. There </w:t>
      </w:r>
      <w:r w:rsidR="00DE2489">
        <w:t>is still</w:t>
      </w:r>
      <w:r>
        <w:t xml:space="preserve"> 100 tons on orde</w:t>
      </w:r>
      <w:r w:rsidR="00DE2489">
        <w:t>r.</w:t>
      </w:r>
      <w:r>
        <w:t xml:space="preserve"> All of the trucks are in good working order.  </w:t>
      </w:r>
      <w:r w:rsidR="00DE2489">
        <w:t xml:space="preserve">Four or five trees were downed and removed from the roadways after the recent wind storms Don recommended crack sealing the roads in the Bluffs of Enon to try and preserve them. There are a number of large cracks already. There was discussion about catch basin repairs in the Bluffs and Holiday Valley. Nathan had a quote to replace the lower panels on the large garage doors at the road building. The cemetery is busy with a number of funerals. Don wanted to let the public know that cemetery clean up would begin soon and any items not on the foundation would be removed.  Don also noted that unsightly decorations would be removed as well. Decorations on newer graves will not be removed so the graves stay marked for the families. He had a couple of deeds to sign. </w:t>
      </w:r>
      <w:r w:rsidR="003614B7">
        <w:t xml:space="preserve"> </w:t>
      </w:r>
      <w:r w:rsidR="00DD3D94">
        <w:t xml:space="preserve">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2ACD9657" w:rsidR="00422A7B" w:rsidRDefault="00422A7B" w:rsidP="00B16E8E">
      <w:pPr>
        <w:spacing w:after="0" w:line="240" w:lineRule="auto"/>
      </w:pPr>
      <w:r>
        <w:t xml:space="preserve">Deputy Brandon Baldwin </w:t>
      </w:r>
      <w:r w:rsidR="003614B7">
        <w:t xml:space="preserve">reported </w:t>
      </w:r>
      <w:r w:rsidR="00B327CA">
        <w:t>1</w:t>
      </w:r>
      <w:r w:rsidR="00DE2489">
        <w:t>3</w:t>
      </w:r>
      <w:r w:rsidR="003614B7">
        <w:t xml:space="preserve"> calls for service, </w:t>
      </w:r>
      <w:r w:rsidR="00DE2489">
        <w:t>one</w:t>
      </w:r>
      <w:r w:rsidR="003614B7">
        <w:t xml:space="preserve"> arrest, </w:t>
      </w:r>
      <w:r w:rsidR="00DE2489">
        <w:t>1</w:t>
      </w:r>
      <w:r w:rsidR="003614B7">
        <w:t xml:space="preserve"> traffic stops, </w:t>
      </w:r>
      <w:r w:rsidR="00DE2489">
        <w:t>1</w:t>
      </w:r>
      <w:r w:rsidR="003614B7">
        <w:t xml:space="preserve"> assists of other </w:t>
      </w:r>
      <w:r w:rsidR="00B327CA">
        <w:t>departments</w:t>
      </w:r>
      <w:r w:rsidR="003614B7">
        <w:t xml:space="preserve">, </w:t>
      </w:r>
      <w:r w:rsidR="00B327CA">
        <w:t>2</w:t>
      </w:r>
      <w:r w:rsidR="00DE2489">
        <w:t>2</w:t>
      </w:r>
      <w:r w:rsidR="003614B7">
        <w:t xml:space="preserve"> business checks, </w:t>
      </w:r>
      <w:r w:rsidR="00B327CA">
        <w:t>5</w:t>
      </w:r>
      <w:r w:rsidR="003614B7">
        <w:t xml:space="preserve">0 citizen contacts and </w:t>
      </w:r>
      <w:r w:rsidR="00DE2489">
        <w:t>607</w:t>
      </w:r>
      <w:r w:rsidR="003614B7">
        <w:t xml:space="preserve"> miles placed on the cruiser from </w:t>
      </w:r>
      <w:r w:rsidR="00DE2489">
        <w:t>March</w:t>
      </w:r>
      <w:r w:rsidR="00B327CA">
        <w:t xml:space="preserve"> 1</w:t>
      </w:r>
      <w:r w:rsidR="003614B7">
        <w:t xml:space="preserve"> through </w:t>
      </w:r>
      <w:r w:rsidR="00B327CA">
        <w:t xml:space="preserve">March </w:t>
      </w:r>
      <w:r w:rsidR="00DE2489">
        <w:t>16</w:t>
      </w:r>
      <w:r w:rsidR="003614B7">
        <w:t xml:space="preserve">, 2026. </w:t>
      </w:r>
      <w:r w:rsidR="00DE2489">
        <w:t>Deputy Ben Ballentine will be assigned to the township for six weeks while Brandon and his new K-9 unit are in training. Training with Pyro begins March 17</w:t>
      </w:r>
      <w:r w:rsidR="00DE2489" w:rsidRPr="00DE2489">
        <w:rPr>
          <w:vertAlign w:val="superscript"/>
        </w:rPr>
        <w:t>th</w:t>
      </w:r>
      <w:r w:rsidR="00DE2489">
        <w:t xml:space="preserve">. Brandon will be using the old cruiser during the training period to keep miles off the new cruiser and it has more space for the transport kennel.  The parking issue on Sullivan Drive in Echo Hills has been addressed. Brandon will use obtain service from AT&amp;T for the built-in modem on the old cruiser. </w:t>
      </w:r>
      <w:r w:rsidR="00DB2C8A">
        <w:t xml:space="preserve"> </w:t>
      </w:r>
    </w:p>
    <w:p w14:paraId="3F6E1CF5" w14:textId="77777777" w:rsidR="00422A7B" w:rsidRDefault="00422A7B" w:rsidP="00B16E8E">
      <w:pPr>
        <w:spacing w:after="0" w:line="240" w:lineRule="auto"/>
        <w:ind w:firstLine="720"/>
        <w:rPr>
          <w:b/>
        </w:rPr>
      </w:pPr>
    </w:p>
    <w:p w14:paraId="7E59C7C7" w14:textId="0C801C88" w:rsidR="00E810FE" w:rsidRPr="001065E5" w:rsidRDefault="00E810FE" w:rsidP="00B16E8E">
      <w:pPr>
        <w:spacing w:after="0" w:line="240" w:lineRule="auto"/>
        <w:ind w:firstLine="720"/>
        <w:rPr>
          <w:b/>
        </w:rPr>
      </w:pPr>
      <w:r w:rsidRPr="001065E5">
        <w:rPr>
          <w:b/>
        </w:rPr>
        <w:t xml:space="preserve">Hustead </w:t>
      </w:r>
      <w:r>
        <w:rPr>
          <w:b/>
        </w:rPr>
        <w:t>Fire</w:t>
      </w:r>
      <w:r w:rsidR="001C514E">
        <w:rPr>
          <w:b/>
        </w:rPr>
        <w:t xml:space="preserve"> and EMS</w:t>
      </w:r>
    </w:p>
    <w:p w14:paraId="1844349A" w14:textId="77777777" w:rsidR="001C514E" w:rsidRDefault="001C514E" w:rsidP="00B16E8E">
      <w:pPr>
        <w:spacing w:after="0"/>
        <w:ind w:left="-5"/>
      </w:pPr>
      <w:r>
        <w:t>C</w:t>
      </w:r>
      <w:r w:rsidR="00422A7B">
        <w:t>hief Matt Hirtzinger</w:t>
      </w:r>
      <w:r w:rsidR="00DD3D94">
        <w:t xml:space="preserve"> </w:t>
      </w:r>
      <w:r>
        <w:t>had no report.</w:t>
      </w:r>
    </w:p>
    <w:p w14:paraId="37634FA8" w14:textId="77777777" w:rsidR="00B16E8E" w:rsidRDefault="00B16E8E" w:rsidP="00B16E8E">
      <w:pPr>
        <w:spacing w:after="0"/>
        <w:ind w:left="-5"/>
      </w:pPr>
    </w:p>
    <w:p w14:paraId="3A409150" w14:textId="2026E0E2" w:rsidR="00EB171C" w:rsidRDefault="001C514E" w:rsidP="00B16E8E">
      <w:pPr>
        <w:spacing w:after="0"/>
        <w:ind w:left="-5"/>
      </w:pPr>
      <w:r>
        <w:t>Fisc</w:t>
      </w:r>
      <w:r w:rsidR="007A48CD">
        <w:t xml:space="preserve">al </w:t>
      </w:r>
      <w:r w:rsidR="00025915">
        <w:t xml:space="preserve">Officer Rudy </w:t>
      </w:r>
      <w:r w:rsidR="00DE0F33">
        <w:t xml:space="preserve">presented checks </w:t>
      </w:r>
      <w:r>
        <w:t>f</w:t>
      </w:r>
      <w:r w:rsidR="003843A1">
        <w:t>or the trustees to sign</w:t>
      </w:r>
      <w:r w:rsidR="00B16E8E">
        <w:t xml:space="preserve">. </w:t>
      </w:r>
      <w:r w:rsidR="00D17604">
        <w:t>He also noted the need for the permanent appropriations for the current calendar year.</w:t>
      </w:r>
    </w:p>
    <w:p w14:paraId="7EBF22EF" w14:textId="77777777" w:rsidR="00B16E8E" w:rsidRDefault="00B16E8E" w:rsidP="00B16E8E">
      <w:pPr>
        <w:spacing w:after="0"/>
        <w:ind w:left="-5"/>
      </w:pP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127A9A76" w14:textId="28E99390" w:rsidR="00FA05CB" w:rsidRDefault="009360EC" w:rsidP="00FA05CB">
      <w:pPr>
        <w:spacing w:after="0" w:line="240" w:lineRule="auto"/>
        <w:ind w:left="-5"/>
      </w:pPr>
      <w:r>
        <w:t>Trustee</w:t>
      </w:r>
      <w:r w:rsidR="00D17604">
        <w:t xml:space="preserve"> Pettit discussed the proposal for the main drive of the cemetery. Our department would dig out the area to widen the driveway and put in the base. The outside contractor would complete the top coats with chip and seal for a price of $14,876.  There was also discussion on obtaining a quote from Hensley on the price per pound for crack sealing and setting a limit how much to spend. There was some discussion about roadwork for the upcoming season.</w:t>
      </w:r>
    </w:p>
    <w:p w14:paraId="23CECB30" w14:textId="77777777" w:rsidR="00D17604" w:rsidRDefault="00D17604" w:rsidP="00FA05CB">
      <w:pPr>
        <w:spacing w:after="0" w:line="240" w:lineRule="auto"/>
        <w:ind w:left="-5"/>
      </w:pPr>
    </w:p>
    <w:p w14:paraId="152CC5DA" w14:textId="77D06660" w:rsidR="0075677C" w:rsidRDefault="00D17604" w:rsidP="00D17604">
      <w:pPr>
        <w:spacing w:after="0" w:line="240" w:lineRule="auto"/>
        <w:ind w:left="-5"/>
      </w:pPr>
      <w:r>
        <w:t>Trustee McClure noted that the contractors placing all of the underground cable would be responsible for fixing areas disturbed by the process, especially yards in Hunter’s Glen.</w:t>
      </w:r>
      <w:r w:rsidR="00DB2C8A">
        <w:t xml:space="preserve"> </w:t>
      </w:r>
    </w:p>
    <w:p w14:paraId="5AE49263" w14:textId="77777777" w:rsidR="000B0E98" w:rsidRDefault="000B0E98" w:rsidP="004257E4">
      <w:pPr>
        <w:spacing w:after="0" w:line="240" w:lineRule="auto"/>
        <w:rPr>
          <w:b/>
          <w:sz w:val="22"/>
          <w:szCs w:val="22"/>
        </w:rPr>
      </w:pPr>
    </w:p>
    <w:p w14:paraId="0DD0C5F2" w14:textId="77777777" w:rsidR="0086628C" w:rsidRPr="007F0CCA" w:rsidRDefault="001065E5" w:rsidP="004257E4">
      <w:pPr>
        <w:spacing w:after="0" w:line="240" w:lineRule="auto"/>
      </w:pPr>
      <w:r>
        <w:rPr>
          <w:b/>
          <w:sz w:val="22"/>
          <w:szCs w:val="22"/>
        </w:rPr>
        <w:t>NEW BUSINESS</w:t>
      </w:r>
    </w:p>
    <w:p w14:paraId="6D3F3728" w14:textId="6BF42C79" w:rsidR="00D17604" w:rsidRDefault="00D17604" w:rsidP="004257E4">
      <w:pPr>
        <w:spacing w:after="0" w:line="240" w:lineRule="auto"/>
      </w:pPr>
      <w:r>
        <w:t>Trustee Young moved to approve permanent appropriations in the amount of $5.8 million for the calendar year 2026. Seconded by Trustee Pettit, motion carried 3-0. (Resolution 2026-008)</w:t>
      </w:r>
    </w:p>
    <w:p w14:paraId="115B1F5D" w14:textId="6FCEDA92" w:rsidR="00D17604" w:rsidRDefault="00D17604" w:rsidP="004257E4">
      <w:pPr>
        <w:spacing w:after="0" w:line="240" w:lineRule="auto"/>
      </w:pPr>
    </w:p>
    <w:p w14:paraId="6DA3FE2F" w14:textId="475B47B0" w:rsidR="00D17604" w:rsidRDefault="00D17604" w:rsidP="004257E4">
      <w:pPr>
        <w:spacing w:after="0" w:line="240" w:lineRule="auto"/>
      </w:pPr>
    </w:p>
    <w:p w14:paraId="13D9F319" w14:textId="2B4FB67D" w:rsidR="00D17604" w:rsidRDefault="00D17604" w:rsidP="004257E4">
      <w:pPr>
        <w:spacing w:after="0" w:line="240" w:lineRule="auto"/>
      </w:pPr>
    </w:p>
    <w:p w14:paraId="2C1899ED" w14:textId="3102641D" w:rsidR="00D17604" w:rsidRDefault="00D17604" w:rsidP="004257E4">
      <w:pPr>
        <w:spacing w:after="0" w:line="240" w:lineRule="auto"/>
      </w:pPr>
      <w:r>
        <w:lastRenderedPageBreak/>
        <w:t xml:space="preserve">Joe Garrett from Trebel was present to speak about the aggregation program. He was looking to have the trustees sign an addendum allowing Trebel to pursue locking in the electric and gas pricing for the next contracts.  He noted the generation capacity in a </w:t>
      </w:r>
      <w:r w:rsidR="002F0AE2">
        <w:t>13-state</w:t>
      </w:r>
      <w:r>
        <w:t xml:space="preserve"> region was nearly maxed out at 166,000 gigawatts of power.  Last July, total consumption hit 160,000 gigawatts. With the introduction of data centers that use a lot of power, other sources of power generation </w:t>
      </w:r>
      <w:r w:rsidR="002F0AE2">
        <w:t>are</w:t>
      </w:r>
      <w:r>
        <w:t xml:space="preserve"> needed, including modular nuclear plants. Trebel will be looking to lock in a fixed rate under .70 cents per CCF. Joe reminded the public they are able to opt-out of the township aggregation and opt-in at any time.  Another issue is the infrastructure to move natural gas is almost at capacity as well.  </w:t>
      </w:r>
    </w:p>
    <w:p w14:paraId="7773E88D" w14:textId="34AD6ED2" w:rsidR="00D17604" w:rsidRDefault="00D17604" w:rsidP="004257E4">
      <w:pPr>
        <w:spacing w:after="0" w:line="240" w:lineRule="auto"/>
      </w:pPr>
    </w:p>
    <w:p w14:paraId="7C814308" w14:textId="5287D7AF" w:rsidR="00D17604" w:rsidRDefault="00D17604" w:rsidP="004257E4">
      <w:pPr>
        <w:spacing w:after="0" w:line="240" w:lineRule="auto"/>
      </w:pPr>
      <w:r>
        <w:t>Trustee Young moved to sign the addendum granting Trebel the authority to lock-in rates for the township aggregation for natural gas and electric. Seconded by Trustee Pettit, motion carried 3-0. (Resolution 2026-009)</w:t>
      </w:r>
    </w:p>
    <w:p w14:paraId="406A2E7D" w14:textId="44864A0D" w:rsidR="00D17604" w:rsidRDefault="00D17604" w:rsidP="004257E4">
      <w:pPr>
        <w:spacing w:after="0" w:line="240" w:lineRule="auto"/>
      </w:pPr>
    </w:p>
    <w:p w14:paraId="6ED3A9FD" w14:textId="2D58ADDF" w:rsidR="00D17604" w:rsidRDefault="00D17604" w:rsidP="004257E4">
      <w:pPr>
        <w:spacing w:after="0" w:line="240" w:lineRule="auto"/>
      </w:pPr>
      <w:r>
        <w:t>Trustee Young moved to proceed with the replacement of panels and other repairs on the garage doors at the road building for the quoted price of $11,030 and to replace 2 of the openers at a cost of $4,200. Seconded by Trustee Pettit, motion carried 3-0. (Resolution 2026-010)</w:t>
      </w:r>
    </w:p>
    <w:p w14:paraId="3E131A1B" w14:textId="7DDD4C54" w:rsidR="00D17604" w:rsidRDefault="00D17604" w:rsidP="004257E4">
      <w:pPr>
        <w:spacing w:after="0" w:line="240" w:lineRule="auto"/>
      </w:pPr>
    </w:p>
    <w:p w14:paraId="0D896013" w14:textId="4A8316E6" w:rsidR="00690ED9" w:rsidRDefault="00D17604" w:rsidP="004257E4">
      <w:pPr>
        <w:spacing w:after="0" w:line="240" w:lineRule="auto"/>
      </w:pPr>
      <w:r>
        <w:t>There was some discussion about the remodeling of the original kitchen and living quarters for the fire department staff.  Some of the current cabinets were starting to break and the old layout was inefficient and outdated.  Trustee Pettit moved to proceed with the remodeling project at the quoted price of $44,389. Seconded by Trustee Young, motion carried 3-0. (Resolution 2026-011)</w:t>
      </w:r>
    </w:p>
    <w:p w14:paraId="75A91B5B" w14:textId="77777777" w:rsidR="001C2925" w:rsidRDefault="001C2925" w:rsidP="004257E4">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5DD44764" w:rsidR="009B480F" w:rsidRDefault="003843A1" w:rsidP="004257E4">
      <w:pPr>
        <w:spacing w:after="0" w:line="240" w:lineRule="auto"/>
      </w:pPr>
      <w:r>
        <w:t xml:space="preserve">No </w:t>
      </w:r>
      <w:r w:rsidR="00376268">
        <w:t>comments.</w:t>
      </w:r>
    </w:p>
    <w:p w14:paraId="33C3BCF8" w14:textId="77353BC6" w:rsidR="001C514E" w:rsidRDefault="001C514E" w:rsidP="004257E4">
      <w:pPr>
        <w:spacing w:after="0" w:line="240" w:lineRule="auto"/>
      </w:pPr>
    </w:p>
    <w:p w14:paraId="4EF70BA1" w14:textId="56E7A9FB" w:rsidR="00720114" w:rsidRPr="005A60DB" w:rsidRDefault="00720114" w:rsidP="004257E4">
      <w:pPr>
        <w:spacing w:after="0" w:line="240" w:lineRule="auto"/>
      </w:pPr>
      <w:r>
        <w:t xml:space="preserve">At </w:t>
      </w:r>
      <w:r w:rsidR="00FA05CB">
        <w:t>8</w:t>
      </w:r>
      <w:r w:rsidR="00690ED9">
        <w:t>:</w:t>
      </w:r>
      <w:r w:rsidR="00FA05CB">
        <w:t>4</w:t>
      </w:r>
      <w:r w:rsidR="00D17604">
        <w:t>4</w:t>
      </w:r>
      <w:r w:rsidR="0075677C">
        <w:t xml:space="preserve"> </w:t>
      </w:r>
      <w:r w:rsidR="00FA05CB">
        <w:t>p</w:t>
      </w:r>
      <w:r w:rsidR="00600CBE">
        <w:t>m,</w:t>
      </w:r>
      <w:r>
        <w:t xml:space="preserve"> Trustee </w:t>
      </w:r>
      <w:r w:rsidR="00D17604">
        <w:t>Pettit</w:t>
      </w:r>
      <w:r>
        <w:t xml:space="preserve"> moved to adjourn</w:t>
      </w:r>
      <w:r w:rsidR="00376268">
        <w:t>.</w:t>
      </w:r>
      <w:r>
        <w:t xml:space="preserve"> </w:t>
      </w:r>
      <w:r w:rsidR="00376268">
        <w:t>S</w:t>
      </w:r>
      <w:r>
        <w:t xml:space="preserve">econded by Trustee </w:t>
      </w:r>
      <w:r w:rsidR="00D17604">
        <w:t>Young,</w:t>
      </w:r>
      <w:r>
        <w:t xml:space="preserve"> </w:t>
      </w:r>
      <w:r w:rsidR="00376268">
        <w:t>m</w:t>
      </w:r>
      <w:r>
        <w:t xml:space="preserve">otion carried </w:t>
      </w:r>
      <w:r w:rsidR="002A26CA">
        <w:t>3</w:t>
      </w:r>
      <w:r>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60DE9"/>
    <w:rsid w:val="00263E5D"/>
    <w:rsid w:val="0026577F"/>
    <w:rsid w:val="0026656E"/>
    <w:rsid w:val="00271818"/>
    <w:rsid w:val="00271FFE"/>
    <w:rsid w:val="0027684B"/>
    <w:rsid w:val="00285837"/>
    <w:rsid w:val="002A26CA"/>
    <w:rsid w:val="002A2745"/>
    <w:rsid w:val="002D6960"/>
    <w:rsid w:val="002E1A5C"/>
    <w:rsid w:val="002F0AE2"/>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F6B"/>
    <w:rsid w:val="003F6C70"/>
    <w:rsid w:val="004152F7"/>
    <w:rsid w:val="00422A7B"/>
    <w:rsid w:val="004257E4"/>
    <w:rsid w:val="00431F86"/>
    <w:rsid w:val="004508B3"/>
    <w:rsid w:val="00451FD9"/>
    <w:rsid w:val="00457444"/>
    <w:rsid w:val="004578BB"/>
    <w:rsid w:val="0046134E"/>
    <w:rsid w:val="00464054"/>
    <w:rsid w:val="004824A5"/>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97D38"/>
    <w:rsid w:val="005A60DB"/>
    <w:rsid w:val="005A7310"/>
    <w:rsid w:val="005B5B11"/>
    <w:rsid w:val="005E2002"/>
    <w:rsid w:val="005E2FFC"/>
    <w:rsid w:val="00600CBE"/>
    <w:rsid w:val="00603593"/>
    <w:rsid w:val="00606F00"/>
    <w:rsid w:val="006369AE"/>
    <w:rsid w:val="00665EA1"/>
    <w:rsid w:val="00673DE5"/>
    <w:rsid w:val="00680F59"/>
    <w:rsid w:val="00690ED9"/>
    <w:rsid w:val="006926CF"/>
    <w:rsid w:val="00693E05"/>
    <w:rsid w:val="006A232F"/>
    <w:rsid w:val="006A6788"/>
    <w:rsid w:val="006E2F1C"/>
    <w:rsid w:val="006E47A8"/>
    <w:rsid w:val="00715C3B"/>
    <w:rsid w:val="0071607A"/>
    <w:rsid w:val="0071726C"/>
    <w:rsid w:val="00720114"/>
    <w:rsid w:val="007252B6"/>
    <w:rsid w:val="0072560A"/>
    <w:rsid w:val="00755956"/>
    <w:rsid w:val="0075677C"/>
    <w:rsid w:val="00764C7A"/>
    <w:rsid w:val="007704E9"/>
    <w:rsid w:val="00770B1C"/>
    <w:rsid w:val="007712AD"/>
    <w:rsid w:val="0077147E"/>
    <w:rsid w:val="007A1045"/>
    <w:rsid w:val="007A48CD"/>
    <w:rsid w:val="007B7CB3"/>
    <w:rsid w:val="007E708B"/>
    <w:rsid w:val="007F0CCA"/>
    <w:rsid w:val="00803641"/>
    <w:rsid w:val="008108CB"/>
    <w:rsid w:val="008348C6"/>
    <w:rsid w:val="008472D2"/>
    <w:rsid w:val="008472EB"/>
    <w:rsid w:val="00850E08"/>
    <w:rsid w:val="00864848"/>
    <w:rsid w:val="0086628C"/>
    <w:rsid w:val="008C325B"/>
    <w:rsid w:val="008D5C7C"/>
    <w:rsid w:val="008E1E54"/>
    <w:rsid w:val="008E56BF"/>
    <w:rsid w:val="008E5A94"/>
    <w:rsid w:val="008F01AA"/>
    <w:rsid w:val="008F4F61"/>
    <w:rsid w:val="008F53B6"/>
    <w:rsid w:val="00916188"/>
    <w:rsid w:val="009360EC"/>
    <w:rsid w:val="009362CF"/>
    <w:rsid w:val="00937B37"/>
    <w:rsid w:val="00942B32"/>
    <w:rsid w:val="00976F40"/>
    <w:rsid w:val="0098694E"/>
    <w:rsid w:val="00991987"/>
    <w:rsid w:val="009B480F"/>
    <w:rsid w:val="009E594E"/>
    <w:rsid w:val="009E7784"/>
    <w:rsid w:val="009F1254"/>
    <w:rsid w:val="00A061EB"/>
    <w:rsid w:val="00A124F2"/>
    <w:rsid w:val="00A2405A"/>
    <w:rsid w:val="00A341A6"/>
    <w:rsid w:val="00A67575"/>
    <w:rsid w:val="00A71ACB"/>
    <w:rsid w:val="00A85609"/>
    <w:rsid w:val="00A91476"/>
    <w:rsid w:val="00AA4065"/>
    <w:rsid w:val="00AA438B"/>
    <w:rsid w:val="00AD42B8"/>
    <w:rsid w:val="00AD64AE"/>
    <w:rsid w:val="00AF5504"/>
    <w:rsid w:val="00B05D6F"/>
    <w:rsid w:val="00B12504"/>
    <w:rsid w:val="00B16E8E"/>
    <w:rsid w:val="00B200F5"/>
    <w:rsid w:val="00B21A96"/>
    <w:rsid w:val="00B30FED"/>
    <w:rsid w:val="00B327CA"/>
    <w:rsid w:val="00B43B1C"/>
    <w:rsid w:val="00B50CA9"/>
    <w:rsid w:val="00B72B84"/>
    <w:rsid w:val="00B81463"/>
    <w:rsid w:val="00B90737"/>
    <w:rsid w:val="00BA54EA"/>
    <w:rsid w:val="00BA7BCB"/>
    <w:rsid w:val="00BD0F01"/>
    <w:rsid w:val="00BD6D32"/>
    <w:rsid w:val="00BE277F"/>
    <w:rsid w:val="00C1393F"/>
    <w:rsid w:val="00C14F6A"/>
    <w:rsid w:val="00C203BF"/>
    <w:rsid w:val="00C3424F"/>
    <w:rsid w:val="00C362F9"/>
    <w:rsid w:val="00C5303A"/>
    <w:rsid w:val="00C5407D"/>
    <w:rsid w:val="00C54795"/>
    <w:rsid w:val="00C61CC5"/>
    <w:rsid w:val="00C82905"/>
    <w:rsid w:val="00CA6EC5"/>
    <w:rsid w:val="00CB004C"/>
    <w:rsid w:val="00CB038B"/>
    <w:rsid w:val="00CB2808"/>
    <w:rsid w:val="00CC01EE"/>
    <w:rsid w:val="00CC6834"/>
    <w:rsid w:val="00D03069"/>
    <w:rsid w:val="00D137C7"/>
    <w:rsid w:val="00D17604"/>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2489"/>
    <w:rsid w:val="00DE47BB"/>
    <w:rsid w:val="00E248FB"/>
    <w:rsid w:val="00E42403"/>
    <w:rsid w:val="00E52101"/>
    <w:rsid w:val="00E6534E"/>
    <w:rsid w:val="00E810FE"/>
    <w:rsid w:val="00E86556"/>
    <w:rsid w:val="00E91550"/>
    <w:rsid w:val="00E92434"/>
    <w:rsid w:val="00E9473E"/>
    <w:rsid w:val="00E95C8B"/>
    <w:rsid w:val="00EA3D4D"/>
    <w:rsid w:val="00EB171C"/>
    <w:rsid w:val="00EE138C"/>
    <w:rsid w:val="00F063BF"/>
    <w:rsid w:val="00F126F3"/>
    <w:rsid w:val="00F24F1A"/>
    <w:rsid w:val="00F3587B"/>
    <w:rsid w:val="00F63EA3"/>
    <w:rsid w:val="00F66B39"/>
    <w:rsid w:val="00F70292"/>
    <w:rsid w:val="00F822FC"/>
    <w:rsid w:val="00F91CE9"/>
    <w:rsid w:val="00F92409"/>
    <w:rsid w:val="00F94EE6"/>
    <w:rsid w:val="00FA05CB"/>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3.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5</cp:revision>
  <cp:lastPrinted>2023-02-19T18:20:00Z</cp:lastPrinted>
  <dcterms:created xsi:type="dcterms:W3CDTF">2026-04-05T12:51:00Z</dcterms:created>
  <dcterms:modified xsi:type="dcterms:W3CDTF">2026-04-05T23:05:00Z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