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429F2695" w:rsidR="00285837" w:rsidRDefault="00285837" w:rsidP="004257E4">
      <w:pPr>
        <w:spacing w:after="0" w:line="240" w:lineRule="auto"/>
        <w:jc w:val="center"/>
      </w:pPr>
      <w:r w:rsidRPr="005A60DB">
        <w:t xml:space="preserve">Regular Session – </w:t>
      </w:r>
      <w:r w:rsidR="00464EA2">
        <w:t xml:space="preserve">May </w:t>
      </w:r>
      <w:r w:rsidR="004A4E06">
        <w:t>18</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0E0ACD61" w:rsidR="0046134E" w:rsidRDefault="004A4E88" w:rsidP="002F53B7">
      <w:pPr>
        <w:ind w:left="-5"/>
      </w:pPr>
      <w:r w:rsidRPr="005A60DB">
        <w:t xml:space="preserve">The Mad River Township Trustees met in regular session </w:t>
      </w:r>
      <w:r w:rsidR="005A7310">
        <w:t>Monday</w:t>
      </w:r>
      <w:r w:rsidRPr="005A60DB">
        <w:t xml:space="preserve">, </w:t>
      </w:r>
      <w:r w:rsidR="00464EA2">
        <w:t xml:space="preserve">May </w:t>
      </w:r>
      <w:r w:rsidR="00812CC9">
        <w:t>18</w:t>
      </w:r>
      <w:r>
        <w:t>, 202</w:t>
      </w:r>
      <w:r w:rsidR="00492EDF">
        <w:t>6</w:t>
      </w:r>
      <w:r w:rsidR="00F92409">
        <w:t xml:space="preserve"> </w:t>
      </w:r>
      <w:r w:rsidR="00355379">
        <w:t xml:space="preserve">at the </w:t>
      </w:r>
      <w:r w:rsidR="002F53B7">
        <w:t>Mad River Township Fire Station</w:t>
      </w:r>
      <w:r w:rsidR="002546ED">
        <w:t xml:space="preserve"> and via the Mad River YouTube platform. </w:t>
      </w:r>
    </w:p>
    <w:p w14:paraId="2CA3B954" w14:textId="778104A5" w:rsidR="0046134E" w:rsidRDefault="00285837" w:rsidP="004257E4">
      <w:pPr>
        <w:spacing w:after="0" w:line="240" w:lineRule="auto"/>
      </w:pPr>
      <w:r w:rsidRPr="005A60DB">
        <w:t>Present:   Trustees Bob</w:t>
      </w:r>
      <w:r w:rsidR="00355379">
        <w:t>by</w:t>
      </w:r>
      <w:r w:rsidRPr="005A60DB">
        <w:t xml:space="preserve"> McClure</w:t>
      </w:r>
      <w:r w:rsidR="00074D87">
        <w:t>, Todd Pettit</w:t>
      </w:r>
      <w:r w:rsidR="00464EA2">
        <w:t>, Jay Young</w:t>
      </w:r>
      <w:r w:rsidR="00074D87">
        <w:t xml:space="preserve"> </w:t>
      </w:r>
      <w:r>
        <w:t xml:space="preserve">and </w:t>
      </w:r>
      <w:r w:rsidRPr="005A60DB">
        <w:t>Fiscal Officer David Rudy</w:t>
      </w:r>
      <w:r w:rsidR="00492EDF">
        <w:t>.</w:t>
      </w:r>
    </w:p>
    <w:p w14:paraId="2B9C1858" w14:textId="77777777" w:rsidR="00464EA2" w:rsidRDefault="00464EA2" w:rsidP="004257E4">
      <w:pPr>
        <w:spacing w:after="0" w:line="240" w:lineRule="auto"/>
      </w:pPr>
    </w:p>
    <w:p w14:paraId="2009848A" w14:textId="4951C034" w:rsidR="004A4E88" w:rsidRDefault="00285837" w:rsidP="004257E4">
      <w:pPr>
        <w:spacing w:after="0" w:line="240" w:lineRule="auto"/>
      </w:pPr>
      <w:r w:rsidRPr="005A60DB">
        <w:t xml:space="preserve">Trustee </w:t>
      </w:r>
      <w:r w:rsidR="00F92409">
        <w:t>McClure</w:t>
      </w:r>
      <w:r w:rsidRPr="005A60DB">
        <w:t xml:space="preserve"> called the meeting to order at </w:t>
      </w:r>
      <w:r w:rsidR="004A4E06">
        <w:t>8:42 a</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4F738A43" w:rsidR="007252B6" w:rsidRPr="005A60DB" w:rsidRDefault="00FA5063" w:rsidP="004257E4">
      <w:pPr>
        <w:spacing w:after="0" w:line="240" w:lineRule="auto"/>
      </w:pPr>
      <w:r>
        <w:t xml:space="preserve">Trustee </w:t>
      </w:r>
      <w:r w:rsidR="00464EA2">
        <w:t>Young</w:t>
      </w:r>
      <w:r w:rsidR="00355379">
        <w:t xml:space="preserve"> </w:t>
      </w:r>
      <w:r>
        <w:t xml:space="preserve">moved to suspend the reading of </w:t>
      </w:r>
      <w:r w:rsidR="00355379">
        <w:t>and approve the minutes</w:t>
      </w:r>
      <w:r>
        <w:t xml:space="preserve"> of the </w:t>
      </w:r>
      <w:r w:rsidR="004A4E06">
        <w:t>May 4</w:t>
      </w:r>
      <w:r w:rsidR="0026577F">
        <w:t>, 202</w:t>
      </w:r>
      <w:r w:rsidR="00074D87">
        <w:t>6</w:t>
      </w:r>
      <w:r w:rsidR="007252B6" w:rsidRPr="005A60DB">
        <w:t xml:space="preserve"> regular session</w:t>
      </w:r>
      <w:r w:rsidR="00355379">
        <w:t>.</w:t>
      </w:r>
      <w:r>
        <w:t xml:space="preserve"> </w:t>
      </w:r>
      <w:r w:rsidR="00355379">
        <w:t>S</w:t>
      </w:r>
      <w:r>
        <w:t xml:space="preserve">econded by Trustee </w:t>
      </w:r>
      <w:r w:rsidR="00464EA2">
        <w:t>Pettit</w:t>
      </w:r>
      <w:r w:rsidR="00355379">
        <w:t>, m</w:t>
      </w:r>
      <w:r>
        <w:t xml:space="preserve">otion carried </w:t>
      </w:r>
      <w:r w:rsidR="00464EA2">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496F93A5" w:rsidR="00DD3D94" w:rsidRDefault="004A4E06" w:rsidP="00DD3D94">
      <w:pPr>
        <w:spacing w:after="0" w:line="240" w:lineRule="auto"/>
      </w:pPr>
      <w:r>
        <w:t xml:space="preserve">Assistant </w:t>
      </w:r>
      <w:r w:rsidR="00464EA2">
        <w:t>Chi</w:t>
      </w:r>
      <w:r w:rsidR="00B05D6F">
        <w:t xml:space="preserve">ef </w:t>
      </w:r>
      <w:r>
        <w:t>Ben Beair</w:t>
      </w:r>
      <w:r w:rsidR="00DB7014">
        <w:t xml:space="preserve"> </w:t>
      </w:r>
      <w:r w:rsidR="00064782">
        <w:t>stated the department ha</w:t>
      </w:r>
      <w:r w:rsidR="00DE2489">
        <w:t>s</w:t>
      </w:r>
      <w:r w:rsidR="00064782">
        <w:t xml:space="preserve"> </w:t>
      </w:r>
      <w:r>
        <w:t>762</w:t>
      </w:r>
      <w:r w:rsidR="00064782">
        <w:t xml:space="preserve"> calls for service in 2026</w:t>
      </w:r>
      <w:r>
        <w:t xml:space="preserve"> with 85 since the last meeting</w:t>
      </w:r>
      <w:r w:rsidR="00064782">
        <w:t xml:space="preserve">, </w:t>
      </w:r>
      <w:r w:rsidR="00E96235">
        <w:t xml:space="preserve">for </w:t>
      </w:r>
      <w:r w:rsidR="00064782">
        <w:t xml:space="preserve">an average of </w:t>
      </w:r>
      <w:r w:rsidR="00DE2489">
        <w:t>5</w:t>
      </w:r>
      <w:r w:rsidR="002546ED">
        <w:t>.5</w:t>
      </w:r>
      <w:r w:rsidR="00064782">
        <w:t xml:space="preserve"> calls per day. </w:t>
      </w:r>
      <w:r w:rsidR="00464EA2">
        <w:t>Three</w:t>
      </w:r>
      <w:r w:rsidR="00064782">
        <w:t xml:space="preserve"> mutual </w:t>
      </w:r>
      <w:r w:rsidR="00755956">
        <w:t>aid</w:t>
      </w:r>
      <w:r w:rsidR="002546ED">
        <w:t>s</w:t>
      </w:r>
      <w:r w:rsidR="00064782">
        <w:t xml:space="preserve"> received and </w:t>
      </w:r>
      <w:r>
        <w:t>three</w:t>
      </w:r>
      <w:r w:rsidR="00064782">
        <w:t xml:space="preserve"> mutual </w:t>
      </w:r>
      <w:r w:rsidR="00755956">
        <w:t>aids</w:t>
      </w:r>
      <w:r w:rsidR="00064782">
        <w:t xml:space="preserve"> given</w:t>
      </w:r>
      <w:r w:rsidR="002546ED">
        <w:t xml:space="preserve"> since the last meeting</w:t>
      </w:r>
      <w:r w:rsidR="00064782">
        <w:t xml:space="preserve">. </w:t>
      </w:r>
      <w:r>
        <w:t xml:space="preserve">There is a visit scheduled on May 21, 2026 to Horton for a final production review on the new medic. The VFW Memorial Day parade will be held hon May 24, 2026 at 2:00 pm. </w:t>
      </w:r>
      <w:r w:rsidR="00B43F62">
        <w:t xml:space="preserve"> </w:t>
      </w:r>
      <w:r w:rsidR="005A7310">
        <w:t xml:space="preserve"> </w:t>
      </w:r>
      <w:r w:rsidR="003614B7">
        <w:t xml:space="preserv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2F0E5D45" w:rsidR="00422A7B" w:rsidRDefault="005A7310" w:rsidP="00F94EE6">
      <w:pPr>
        <w:spacing w:after="0" w:line="240" w:lineRule="auto"/>
      </w:pPr>
      <w:r>
        <w:t xml:space="preserve">Don O’Conner </w:t>
      </w:r>
      <w:r w:rsidR="00AC2EA6">
        <w:t xml:space="preserve">stated </w:t>
      </w:r>
      <w:r w:rsidR="004A4E06">
        <w:t xml:space="preserve">the catch basins in Hunters Glen and the Bluffs of Enon are scheduled for repairs. The first round of road mowing is complete.  The door panels at the Road Department building have been replaced.  In the cemetery, the foundations have been poured and all monument companies were notified. Mulching is done, the newly planted trees will be staked to help combat the winds and the cemetery has been sprayed. Mowing and weed eating are ongoing. Don said the intersection of Oak Hill and Enon Xenia was checked for line of site due to overgrown vegetation. Flags will be picked up after </w:t>
      </w:r>
      <w:r w:rsidR="003E5225">
        <w:t>M</w:t>
      </w:r>
      <w:r w:rsidR="004A4E06">
        <w:t xml:space="preserve">emorial </w:t>
      </w:r>
      <w:r w:rsidR="003E5225">
        <w:t>D</w:t>
      </w:r>
      <w:r w:rsidR="004A4E06">
        <w:t>ay that are not close to the foundations.</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3FDA122C" w:rsidR="00422A7B" w:rsidRDefault="00422A7B" w:rsidP="00B16E8E">
      <w:pPr>
        <w:spacing w:after="0" w:line="240" w:lineRule="auto"/>
      </w:pPr>
      <w:r>
        <w:t xml:space="preserve">Deputy </w:t>
      </w:r>
      <w:r w:rsidR="00E96235">
        <w:t>B</w:t>
      </w:r>
      <w:r w:rsidR="00000D6E">
        <w:t xml:space="preserve">randon Baldwin </w:t>
      </w:r>
      <w:r w:rsidR="00F4436C">
        <w:t>returned from K-9 training and reported 19 calls for service, 1 arrest, 1 traffic stop, 1 assist of other departments, 382 miles on the cruiser</w:t>
      </w:r>
      <w:r w:rsidR="00000D6E">
        <w:t>.</w:t>
      </w:r>
      <w:r w:rsidR="00F4436C">
        <w:t xml:space="preserve"> He is dealing with a number of nuisance complaints in the area for vehicles as well as tall grass. </w:t>
      </w:r>
      <w:r w:rsidR="00BE5279">
        <w:t xml:space="preserve">A vehicle at 6691 Southern Vista was tagged with an expired registration for 48 hours and then towed. The same address had tall grass and Brandon sent a letter to the owner, the front yard has been mowed. Two vehicles at 6781 Southern Vista were towed for expired registrations after 48 hours and a vehicle at 6672 with a flat tire was tagged and the tire was repaired. A letter was sent to the owner of 5049 Hahn Ave, as of today the front was partially mowed and the back yard is not. Owner of a vehicle with an expired registration parked at 6655 Oak Hill Dr was notified of the violation and did move the vehicle. The owner of two vehicles on Emerald Ave with fictitious or no registration that were going to be towed, moved them. The township cruiser is at KE Rose in Huber Heights for the K9 upfitting.  They are also correcting some wiring issues from the company that originally upfit the sheriff cruiser. Brandon has posted the </w:t>
      </w:r>
      <w:r w:rsidR="002A6A94">
        <w:t>parking regulations on Facebook and at madrivertownship.org. Brandon noted he notified the owners of 6691 Southern Vista and 5049 Hahn Ave of a nuisance hearing for the tall grass at 8:30 am today. Neither party showed. Brandon asked the trustees to declare the two parcels as nuisance properties so he could proceed with the next steps in the process. Trustee Pettit moved to declare 6691 and 5049 Hahn Ave as nuisance properties. Seconded by Trustee Young, motion carried 3-0. (Resolution N2026-001)</w:t>
      </w:r>
    </w:p>
    <w:p w14:paraId="3F6E1CF5" w14:textId="77777777" w:rsidR="00422A7B" w:rsidRDefault="00422A7B" w:rsidP="00B16E8E">
      <w:pPr>
        <w:spacing w:after="0" w:line="240" w:lineRule="auto"/>
        <w:ind w:firstLine="720"/>
        <w:rPr>
          <w:b/>
        </w:rPr>
      </w:pPr>
    </w:p>
    <w:p w14:paraId="7E59C7C7" w14:textId="0C801C88" w:rsidR="00E810FE" w:rsidRPr="001065E5" w:rsidRDefault="00E810FE" w:rsidP="00B16E8E">
      <w:pPr>
        <w:spacing w:after="0" w:line="240" w:lineRule="auto"/>
        <w:ind w:firstLine="720"/>
        <w:rPr>
          <w:b/>
        </w:rPr>
      </w:pPr>
      <w:r w:rsidRPr="001065E5">
        <w:rPr>
          <w:b/>
        </w:rPr>
        <w:t xml:space="preserve">Hustead </w:t>
      </w:r>
      <w:r>
        <w:rPr>
          <w:b/>
        </w:rPr>
        <w:t>Fire</w:t>
      </w:r>
      <w:r w:rsidR="001C514E">
        <w:rPr>
          <w:b/>
        </w:rPr>
        <w:t xml:space="preserve"> and EMS</w:t>
      </w:r>
    </w:p>
    <w:p w14:paraId="1844349A" w14:textId="2130D3E1" w:rsidR="001C514E" w:rsidRDefault="001C514E" w:rsidP="00483A09">
      <w:pPr>
        <w:spacing w:after="0" w:line="240" w:lineRule="auto"/>
      </w:pPr>
      <w:r>
        <w:t>C</w:t>
      </w:r>
      <w:r w:rsidR="00422A7B">
        <w:t>hief Matt Hirtzinger</w:t>
      </w:r>
      <w:r w:rsidR="00DD3D94">
        <w:t xml:space="preserve"> </w:t>
      </w:r>
      <w:r w:rsidR="002A6A94">
        <w:t xml:space="preserve">had no </w:t>
      </w:r>
      <w:r w:rsidR="00000D6E">
        <w:t>report</w:t>
      </w:r>
      <w:r w:rsidR="007252B9">
        <w:t xml:space="preserve">. </w:t>
      </w:r>
    </w:p>
    <w:p w14:paraId="37634FA8" w14:textId="77777777" w:rsidR="00B16E8E" w:rsidRDefault="00B16E8E" w:rsidP="00B16E8E">
      <w:pPr>
        <w:spacing w:after="0"/>
        <w:ind w:left="-5"/>
      </w:pPr>
    </w:p>
    <w:p w14:paraId="7EBF22EF" w14:textId="29B7FDCA" w:rsidR="00B16E8E" w:rsidRDefault="001C514E" w:rsidP="00B16E8E">
      <w:pPr>
        <w:spacing w:after="0"/>
        <w:ind w:left="-5"/>
      </w:pPr>
      <w:r>
        <w:t>Fisc</w:t>
      </w:r>
      <w:r w:rsidR="007A48CD">
        <w:t xml:space="preserve">al </w:t>
      </w:r>
      <w:r w:rsidR="00025915">
        <w:t xml:space="preserve">Officer Rudy </w:t>
      </w:r>
      <w:r w:rsidR="00DE0F33">
        <w:t xml:space="preserve">presented checks </w:t>
      </w:r>
      <w:r w:rsidR="002A6A94">
        <w:t>and cemetery deeds from Don for the Trustees to sign.</w:t>
      </w:r>
    </w:p>
    <w:p w14:paraId="12EB2273" w14:textId="77777777" w:rsidR="00583ABE" w:rsidRDefault="00583ABE" w:rsidP="00B16E8E">
      <w:pPr>
        <w:spacing w:after="0"/>
        <w:ind w:left="-5"/>
      </w:pP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3508644A" w14:textId="06F81537" w:rsidR="007252B9" w:rsidRDefault="009360EC" w:rsidP="002A6A94">
      <w:pPr>
        <w:spacing w:after="0" w:line="240" w:lineRule="auto"/>
        <w:ind w:left="-5"/>
      </w:pPr>
      <w:r>
        <w:t>Trustee</w:t>
      </w:r>
      <w:r w:rsidR="00D17604">
        <w:t xml:space="preserve"> </w:t>
      </w:r>
      <w:r w:rsidR="007F0A91">
        <w:t xml:space="preserve">McClure </w:t>
      </w:r>
      <w:r w:rsidR="002A6A94">
        <w:t>moved to accept the bid from A&amp;B Asphalt for the 2026 Paving Project in the amount of $270,323.84 and enter into a contract with them. Seconded by Trustee Pettit, motion carried 3-0. (Resolution 2026-020)</w:t>
      </w:r>
      <w:r w:rsidR="007252B9">
        <w:t xml:space="preserve"> </w:t>
      </w:r>
    </w:p>
    <w:p w14:paraId="6E58E7BE" w14:textId="77777777" w:rsidR="007252B9" w:rsidRDefault="007252B9" w:rsidP="00FA05CB">
      <w:pPr>
        <w:spacing w:after="0" w:line="240" w:lineRule="auto"/>
        <w:ind w:left="-5"/>
      </w:pPr>
    </w:p>
    <w:p w14:paraId="47E53E91" w14:textId="77777777" w:rsidR="009D0030" w:rsidRDefault="002A6A94" w:rsidP="00CA04CC">
      <w:pPr>
        <w:spacing w:after="0" w:line="240" w:lineRule="auto"/>
        <w:ind w:left="-5"/>
      </w:pPr>
      <w:r>
        <w:t xml:space="preserve">Trustee McClure </w:t>
      </w:r>
      <w:r w:rsidR="009D0030">
        <w:t>noted that Fowler and Stine Roads were in need of crack sealing. Hensley has covered the $20,000 originally approved by the trustees. Trustee McClure moved to increase the amount of the crack sealing project to $60,000 in order to complete those two roads. Seconded by Trustee Young, motion carried 3-0. (Resolution 2026-021)</w:t>
      </w:r>
    </w:p>
    <w:p w14:paraId="0A6C62A6" w14:textId="77777777" w:rsidR="009D0030" w:rsidRDefault="009D0030" w:rsidP="00CA04CC">
      <w:pPr>
        <w:spacing w:after="0" w:line="240" w:lineRule="auto"/>
        <w:ind w:left="-5"/>
      </w:pPr>
    </w:p>
    <w:p w14:paraId="5DB71C16" w14:textId="77777777" w:rsidR="009D0030" w:rsidRDefault="009D0030" w:rsidP="00CA04CC">
      <w:pPr>
        <w:spacing w:after="0" w:line="240" w:lineRule="auto"/>
        <w:ind w:left="-5"/>
      </w:pPr>
    </w:p>
    <w:p w14:paraId="5E3FDA1A" w14:textId="77777777" w:rsidR="00812CC9" w:rsidRDefault="00812CC9" w:rsidP="00CA04CC">
      <w:pPr>
        <w:spacing w:after="0" w:line="240" w:lineRule="auto"/>
        <w:ind w:left="-5"/>
      </w:pPr>
      <w:r>
        <w:t>There was discussion about First Energy streetlights being replaced with LED heads as the older ones burn out.</w:t>
      </w:r>
    </w:p>
    <w:p w14:paraId="3B4F3626" w14:textId="77777777" w:rsidR="00812CC9" w:rsidRDefault="00812CC9" w:rsidP="00812CC9">
      <w:pPr>
        <w:spacing w:after="0" w:line="240" w:lineRule="auto"/>
      </w:pPr>
      <w:r>
        <w:lastRenderedPageBreak/>
        <w:t>A tree on Pine Ridge needs to be removed and Don received a quote for the tree and stump removal in the amount of $950.00.</w:t>
      </w:r>
    </w:p>
    <w:p w14:paraId="04911347" w14:textId="77777777" w:rsidR="00812CC9" w:rsidRDefault="00812CC9" w:rsidP="00812CC9">
      <w:pPr>
        <w:spacing w:after="0" w:line="240" w:lineRule="auto"/>
      </w:pPr>
    </w:p>
    <w:p w14:paraId="141E8B1F" w14:textId="77777777" w:rsidR="00812CC9" w:rsidRDefault="00812CC9" w:rsidP="00812CC9">
      <w:pPr>
        <w:spacing w:after="0" w:line="240" w:lineRule="auto"/>
      </w:pPr>
      <w:r>
        <w:t>Trustee Pettit thanked the township residents for passing both of the renewal levies on the ballot.</w:t>
      </w:r>
    </w:p>
    <w:p w14:paraId="062056A5" w14:textId="77777777" w:rsidR="00CA04CC" w:rsidRPr="00CA04CC" w:rsidRDefault="00CA04CC" w:rsidP="00CA04CC">
      <w:pPr>
        <w:spacing w:after="0" w:line="240" w:lineRule="auto"/>
        <w:ind w:left="-5"/>
      </w:pPr>
    </w:p>
    <w:p w14:paraId="0DD0C5F2" w14:textId="77777777" w:rsidR="0086628C" w:rsidRPr="007F0CCA" w:rsidRDefault="001065E5" w:rsidP="004257E4">
      <w:pPr>
        <w:spacing w:after="0" w:line="240" w:lineRule="auto"/>
      </w:pPr>
      <w:r>
        <w:rPr>
          <w:b/>
          <w:sz w:val="22"/>
          <w:szCs w:val="22"/>
        </w:rPr>
        <w:t>NEW BUSINESS</w:t>
      </w:r>
    </w:p>
    <w:p w14:paraId="3E131A1B" w14:textId="702C1BC2" w:rsidR="00D17604" w:rsidRDefault="00812CC9" w:rsidP="007F0A91">
      <w:pPr>
        <w:spacing w:after="0" w:line="240" w:lineRule="auto"/>
      </w:pPr>
      <w:r>
        <w:t>No New Business.</w:t>
      </w:r>
    </w:p>
    <w:p w14:paraId="5C743F4C" w14:textId="77777777" w:rsidR="007F0A91" w:rsidRDefault="007F0A91" w:rsidP="007F0A91">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01FF54C3" w:rsidR="009B480F" w:rsidRDefault="00812CC9" w:rsidP="004257E4">
      <w:pPr>
        <w:spacing w:after="0" w:line="240" w:lineRule="auto"/>
      </w:pPr>
      <w:r>
        <w:t>No Audience Comments.</w:t>
      </w:r>
    </w:p>
    <w:p w14:paraId="33C3BCF8" w14:textId="77353BC6" w:rsidR="001C514E" w:rsidRDefault="001C514E" w:rsidP="004257E4">
      <w:pPr>
        <w:spacing w:after="0" w:line="240" w:lineRule="auto"/>
      </w:pPr>
    </w:p>
    <w:p w14:paraId="4EF70BA1" w14:textId="62579683" w:rsidR="00720114" w:rsidRPr="005A60DB" w:rsidRDefault="003F396C" w:rsidP="004257E4">
      <w:pPr>
        <w:spacing w:after="0" w:line="240" w:lineRule="auto"/>
      </w:pPr>
      <w:r>
        <w:t>A</w:t>
      </w:r>
      <w:r w:rsidR="00720114">
        <w:t xml:space="preserve">t </w:t>
      </w:r>
      <w:r w:rsidR="00812CC9">
        <w:t>9</w:t>
      </w:r>
      <w:r w:rsidR="007F0A91">
        <w:t>:</w:t>
      </w:r>
      <w:r w:rsidR="00CA04CC">
        <w:t>1</w:t>
      </w:r>
      <w:r w:rsidR="00812CC9">
        <w:t>4</w:t>
      </w:r>
      <w:r w:rsidR="007F0A91">
        <w:t xml:space="preserve"> </w:t>
      </w:r>
      <w:r w:rsidR="00812CC9">
        <w:t>a</w:t>
      </w:r>
      <w:r w:rsidR="00600CBE">
        <w:t>m,</w:t>
      </w:r>
      <w:r w:rsidR="00720114">
        <w:t xml:space="preserve"> Trustee </w:t>
      </w:r>
      <w:r w:rsidR="00CA04CC">
        <w:t>Young</w:t>
      </w:r>
      <w:r w:rsidR="00BE659C">
        <w:t xml:space="preserve"> </w:t>
      </w:r>
      <w:r w:rsidR="00720114">
        <w:t>moved to adjourn</w:t>
      </w:r>
      <w:r w:rsidR="00376268">
        <w:t>.</w:t>
      </w:r>
      <w:r w:rsidR="00720114">
        <w:t xml:space="preserve"> </w:t>
      </w:r>
      <w:r w:rsidR="00376268">
        <w:t>S</w:t>
      </w:r>
      <w:r w:rsidR="00720114">
        <w:t xml:space="preserve">econded by Trustee </w:t>
      </w:r>
      <w:r w:rsidR="00CA04CC">
        <w:t>Pettit</w:t>
      </w:r>
      <w:r w:rsidR="00D17604">
        <w:t>,</w:t>
      </w:r>
      <w:r w:rsidR="00720114">
        <w:t xml:space="preserve"> </w:t>
      </w:r>
      <w:r w:rsidR="00376268">
        <w:t>m</w:t>
      </w:r>
      <w:r w:rsidR="00720114">
        <w:t xml:space="preserve">otion carried </w:t>
      </w:r>
      <w:r w:rsidR="00CA04CC">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0D6E"/>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363"/>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546ED"/>
    <w:rsid w:val="00260DE9"/>
    <w:rsid w:val="00263E5D"/>
    <w:rsid w:val="0026577F"/>
    <w:rsid w:val="0026656E"/>
    <w:rsid w:val="00271818"/>
    <w:rsid w:val="00271FFE"/>
    <w:rsid w:val="0027684B"/>
    <w:rsid w:val="00285837"/>
    <w:rsid w:val="002A26CA"/>
    <w:rsid w:val="002A2745"/>
    <w:rsid w:val="002A6362"/>
    <w:rsid w:val="002A6A94"/>
    <w:rsid w:val="002B510D"/>
    <w:rsid w:val="002D6960"/>
    <w:rsid w:val="002E1A5C"/>
    <w:rsid w:val="002F0AE2"/>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A76"/>
    <w:rsid w:val="003E3F6B"/>
    <w:rsid w:val="003E5225"/>
    <w:rsid w:val="003F396C"/>
    <w:rsid w:val="003F6C70"/>
    <w:rsid w:val="004152F7"/>
    <w:rsid w:val="00422A7B"/>
    <w:rsid w:val="004257E4"/>
    <w:rsid w:val="00431F86"/>
    <w:rsid w:val="004508B3"/>
    <w:rsid w:val="00451FD9"/>
    <w:rsid w:val="00457444"/>
    <w:rsid w:val="004578BB"/>
    <w:rsid w:val="0046134E"/>
    <w:rsid w:val="00464054"/>
    <w:rsid w:val="00464EA2"/>
    <w:rsid w:val="004824A5"/>
    <w:rsid w:val="00483A09"/>
    <w:rsid w:val="00492EDF"/>
    <w:rsid w:val="004A4E06"/>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83ABE"/>
    <w:rsid w:val="00597D38"/>
    <w:rsid w:val="005A60DB"/>
    <w:rsid w:val="005A69F7"/>
    <w:rsid w:val="005A7310"/>
    <w:rsid w:val="005B5B11"/>
    <w:rsid w:val="005E2002"/>
    <w:rsid w:val="005E2FFC"/>
    <w:rsid w:val="00600CBE"/>
    <w:rsid w:val="00603593"/>
    <w:rsid w:val="00606F00"/>
    <w:rsid w:val="006369AE"/>
    <w:rsid w:val="00665EA1"/>
    <w:rsid w:val="00673DE5"/>
    <w:rsid w:val="00680F59"/>
    <w:rsid w:val="00690ED9"/>
    <w:rsid w:val="006926CF"/>
    <w:rsid w:val="00693E05"/>
    <w:rsid w:val="006A232F"/>
    <w:rsid w:val="006A6788"/>
    <w:rsid w:val="006E2F1C"/>
    <w:rsid w:val="006E47A8"/>
    <w:rsid w:val="00715C3B"/>
    <w:rsid w:val="0071607A"/>
    <w:rsid w:val="0071726C"/>
    <w:rsid w:val="00720114"/>
    <w:rsid w:val="007252B6"/>
    <w:rsid w:val="007252B9"/>
    <w:rsid w:val="0072560A"/>
    <w:rsid w:val="00755956"/>
    <w:rsid w:val="0075677C"/>
    <w:rsid w:val="00764C7A"/>
    <w:rsid w:val="007704E9"/>
    <w:rsid w:val="00770B1C"/>
    <w:rsid w:val="007712AD"/>
    <w:rsid w:val="0077147E"/>
    <w:rsid w:val="007A1045"/>
    <w:rsid w:val="007A48CD"/>
    <w:rsid w:val="007B7CB3"/>
    <w:rsid w:val="007E708B"/>
    <w:rsid w:val="007F0A91"/>
    <w:rsid w:val="007F0CCA"/>
    <w:rsid w:val="00803641"/>
    <w:rsid w:val="008108CB"/>
    <w:rsid w:val="00812CC9"/>
    <w:rsid w:val="008348C6"/>
    <w:rsid w:val="008472D2"/>
    <w:rsid w:val="008472EB"/>
    <w:rsid w:val="00850E08"/>
    <w:rsid w:val="00864848"/>
    <w:rsid w:val="0086628C"/>
    <w:rsid w:val="008C325B"/>
    <w:rsid w:val="008D5C7C"/>
    <w:rsid w:val="008E1E54"/>
    <w:rsid w:val="008E56BF"/>
    <w:rsid w:val="008E5A94"/>
    <w:rsid w:val="008F01AA"/>
    <w:rsid w:val="008F4F61"/>
    <w:rsid w:val="008F53B6"/>
    <w:rsid w:val="00916188"/>
    <w:rsid w:val="009360EC"/>
    <w:rsid w:val="009362CF"/>
    <w:rsid w:val="009379E2"/>
    <w:rsid w:val="00937B37"/>
    <w:rsid w:val="00942B32"/>
    <w:rsid w:val="00976F40"/>
    <w:rsid w:val="0098694E"/>
    <w:rsid w:val="00991987"/>
    <w:rsid w:val="009B480F"/>
    <w:rsid w:val="009D0030"/>
    <w:rsid w:val="009E594E"/>
    <w:rsid w:val="009E7784"/>
    <w:rsid w:val="009F1254"/>
    <w:rsid w:val="00A061EB"/>
    <w:rsid w:val="00A124F2"/>
    <w:rsid w:val="00A2405A"/>
    <w:rsid w:val="00A341A6"/>
    <w:rsid w:val="00A67575"/>
    <w:rsid w:val="00A71ACB"/>
    <w:rsid w:val="00A85609"/>
    <w:rsid w:val="00A91476"/>
    <w:rsid w:val="00AA4065"/>
    <w:rsid w:val="00AA438B"/>
    <w:rsid w:val="00AC2EA6"/>
    <w:rsid w:val="00AD42B8"/>
    <w:rsid w:val="00AD64AE"/>
    <w:rsid w:val="00AF5504"/>
    <w:rsid w:val="00B05D6F"/>
    <w:rsid w:val="00B12504"/>
    <w:rsid w:val="00B16E8E"/>
    <w:rsid w:val="00B200F5"/>
    <w:rsid w:val="00B21A96"/>
    <w:rsid w:val="00B30FED"/>
    <w:rsid w:val="00B327CA"/>
    <w:rsid w:val="00B43B1C"/>
    <w:rsid w:val="00B43F62"/>
    <w:rsid w:val="00B50CA9"/>
    <w:rsid w:val="00B72B84"/>
    <w:rsid w:val="00B81463"/>
    <w:rsid w:val="00B90737"/>
    <w:rsid w:val="00BA54EA"/>
    <w:rsid w:val="00BA7BCB"/>
    <w:rsid w:val="00BD0F01"/>
    <w:rsid w:val="00BD6D32"/>
    <w:rsid w:val="00BE277F"/>
    <w:rsid w:val="00BE5279"/>
    <w:rsid w:val="00BE659C"/>
    <w:rsid w:val="00C1393F"/>
    <w:rsid w:val="00C14F6A"/>
    <w:rsid w:val="00C203BF"/>
    <w:rsid w:val="00C3424F"/>
    <w:rsid w:val="00C362F9"/>
    <w:rsid w:val="00C5303A"/>
    <w:rsid w:val="00C5407D"/>
    <w:rsid w:val="00C54795"/>
    <w:rsid w:val="00C61CC5"/>
    <w:rsid w:val="00C82905"/>
    <w:rsid w:val="00CA04CC"/>
    <w:rsid w:val="00CA6EC5"/>
    <w:rsid w:val="00CB004C"/>
    <w:rsid w:val="00CB038B"/>
    <w:rsid w:val="00CB2808"/>
    <w:rsid w:val="00CC01EE"/>
    <w:rsid w:val="00CC6834"/>
    <w:rsid w:val="00CE097B"/>
    <w:rsid w:val="00D03069"/>
    <w:rsid w:val="00D102BD"/>
    <w:rsid w:val="00D137C7"/>
    <w:rsid w:val="00D17604"/>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2489"/>
    <w:rsid w:val="00DE47BB"/>
    <w:rsid w:val="00E248FB"/>
    <w:rsid w:val="00E42403"/>
    <w:rsid w:val="00E52101"/>
    <w:rsid w:val="00E6534E"/>
    <w:rsid w:val="00E810FE"/>
    <w:rsid w:val="00E86556"/>
    <w:rsid w:val="00E91550"/>
    <w:rsid w:val="00E92434"/>
    <w:rsid w:val="00E9473E"/>
    <w:rsid w:val="00E95C8B"/>
    <w:rsid w:val="00E96235"/>
    <w:rsid w:val="00EA3D4D"/>
    <w:rsid w:val="00EB171C"/>
    <w:rsid w:val="00EE138C"/>
    <w:rsid w:val="00F063BF"/>
    <w:rsid w:val="00F126F3"/>
    <w:rsid w:val="00F24F1A"/>
    <w:rsid w:val="00F3587B"/>
    <w:rsid w:val="00F4436C"/>
    <w:rsid w:val="00F63EA3"/>
    <w:rsid w:val="00F66B39"/>
    <w:rsid w:val="00F70292"/>
    <w:rsid w:val="00F727DC"/>
    <w:rsid w:val="00F822FC"/>
    <w:rsid w:val="00F91CE9"/>
    <w:rsid w:val="00F92409"/>
    <w:rsid w:val="00F94EE6"/>
    <w:rsid w:val="00FA05CB"/>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4.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4</cp:revision>
  <cp:lastPrinted>2023-02-19T18:20:00Z</cp:lastPrinted>
  <dcterms:created xsi:type="dcterms:W3CDTF">2026-05-27T16:42:00Z</dcterms:created>
  <dcterms:modified xsi:type="dcterms:W3CDTF">2026-05-28T01:00:00Z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